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AE93F" w14:textId="77777777" w:rsidR="00C47418" w:rsidRPr="00C81089" w:rsidRDefault="0024268B" w:rsidP="00C47418">
      <w:pPr>
        <w:rPr>
          <w:rFonts w:ascii="Calibri" w:hAnsi="Calibri" w:cs="Calibri"/>
          <w:b/>
          <w:sz w:val="56"/>
          <w:szCs w:val="56"/>
        </w:rPr>
      </w:pPr>
      <w:r w:rsidRPr="00C81089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9C7A19E" wp14:editId="6A8FF074">
            <wp:simplePos x="0" y="0"/>
            <wp:positionH relativeFrom="margin">
              <wp:align>right</wp:align>
            </wp:positionH>
            <wp:positionV relativeFrom="paragraph">
              <wp:posOffset>-246289</wp:posOffset>
            </wp:positionV>
            <wp:extent cx="860425" cy="135763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418" w:rsidRPr="00C81089">
        <w:rPr>
          <w:rFonts w:ascii="Calibri" w:hAnsi="Calibri" w:cs="Calibri"/>
          <w:b/>
          <w:sz w:val="56"/>
          <w:szCs w:val="56"/>
        </w:rPr>
        <w:t>Great Torrington School</w:t>
      </w:r>
    </w:p>
    <w:p w14:paraId="3E82EE9A" w14:textId="77777777" w:rsidR="00A142B3" w:rsidRPr="00C81089" w:rsidRDefault="00A142B3" w:rsidP="0026264F">
      <w:pPr>
        <w:rPr>
          <w:b/>
          <w:sz w:val="22"/>
          <w:szCs w:val="22"/>
        </w:rPr>
      </w:pPr>
    </w:p>
    <w:p w14:paraId="4008662F" w14:textId="77777777" w:rsidR="0026264F" w:rsidRPr="00C81089" w:rsidRDefault="0026264F" w:rsidP="0026264F">
      <w:pPr>
        <w:rPr>
          <w:b/>
          <w:sz w:val="22"/>
          <w:szCs w:val="22"/>
        </w:rPr>
      </w:pPr>
    </w:p>
    <w:p w14:paraId="1D44E38E" w14:textId="20C0D90A" w:rsidR="00A142B3" w:rsidRPr="00C81089" w:rsidRDefault="00105DCD" w:rsidP="00C47418">
      <w:pPr>
        <w:rPr>
          <w:b/>
          <w:sz w:val="22"/>
          <w:szCs w:val="22"/>
        </w:rPr>
      </w:pPr>
      <w:r w:rsidRPr="00C81089">
        <w:rPr>
          <w:b/>
          <w:sz w:val="22"/>
          <w:szCs w:val="22"/>
        </w:rPr>
        <w:t xml:space="preserve">Post:    </w:t>
      </w:r>
      <w:r w:rsidR="0026264F" w:rsidRPr="00C81089">
        <w:rPr>
          <w:b/>
          <w:sz w:val="22"/>
          <w:szCs w:val="22"/>
        </w:rPr>
        <w:tab/>
      </w:r>
      <w:r w:rsidR="00B02632" w:rsidRPr="00C81089">
        <w:rPr>
          <w:sz w:val="22"/>
          <w:szCs w:val="22"/>
        </w:rPr>
        <w:t>School Games Organiser</w:t>
      </w:r>
      <w:r w:rsidR="006C576F">
        <w:rPr>
          <w:sz w:val="22"/>
          <w:szCs w:val="22"/>
        </w:rPr>
        <w:t xml:space="preserve">  </w:t>
      </w:r>
    </w:p>
    <w:p w14:paraId="76DA8730" w14:textId="77777777" w:rsidR="00C47418" w:rsidRPr="00C81089" w:rsidRDefault="00C47418" w:rsidP="00C47418">
      <w:pPr>
        <w:rPr>
          <w:b/>
          <w:sz w:val="22"/>
          <w:szCs w:val="22"/>
        </w:rPr>
      </w:pPr>
    </w:p>
    <w:p w14:paraId="0C02EDF9" w14:textId="77777777" w:rsidR="00825840" w:rsidRDefault="00344839" w:rsidP="00C47418">
      <w:pPr>
        <w:rPr>
          <w:sz w:val="22"/>
          <w:szCs w:val="22"/>
        </w:rPr>
      </w:pPr>
      <w:r w:rsidRPr="00C81089">
        <w:rPr>
          <w:b/>
          <w:sz w:val="22"/>
          <w:szCs w:val="22"/>
        </w:rPr>
        <w:t xml:space="preserve">Grade: </w:t>
      </w:r>
      <w:r w:rsidR="0026264F" w:rsidRPr="00C81089">
        <w:rPr>
          <w:b/>
          <w:sz w:val="22"/>
          <w:szCs w:val="22"/>
        </w:rPr>
        <w:tab/>
      </w:r>
      <w:r w:rsidR="00C47418" w:rsidRPr="00C81089">
        <w:rPr>
          <w:sz w:val="22"/>
          <w:szCs w:val="22"/>
        </w:rPr>
        <w:t>JE Scale</w:t>
      </w:r>
      <w:r w:rsidRPr="00C81089">
        <w:rPr>
          <w:sz w:val="22"/>
          <w:szCs w:val="22"/>
        </w:rPr>
        <w:t xml:space="preserve"> </w:t>
      </w:r>
      <w:r w:rsidR="002444A5">
        <w:rPr>
          <w:sz w:val="22"/>
          <w:szCs w:val="22"/>
        </w:rPr>
        <w:t>E Point 16</w:t>
      </w:r>
      <w:r w:rsidR="0026264F" w:rsidRPr="00C81089">
        <w:rPr>
          <w:sz w:val="22"/>
          <w:szCs w:val="22"/>
        </w:rPr>
        <w:tab/>
      </w:r>
      <w:r w:rsidR="0026264F" w:rsidRPr="00C81089">
        <w:rPr>
          <w:sz w:val="22"/>
          <w:szCs w:val="22"/>
        </w:rPr>
        <w:tab/>
      </w:r>
    </w:p>
    <w:p w14:paraId="5412A2FC" w14:textId="77777777" w:rsidR="00825840" w:rsidRDefault="00825840" w:rsidP="00C47418">
      <w:pPr>
        <w:rPr>
          <w:sz w:val="22"/>
          <w:szCs w:val="22"/>
        </w:rPr>
      </w:pPr>
    </w:p>
    <w:p w14:paraId="38813D04" w14:textId="06433E96" w:rsidR="00A142B3" w:rsidRPr="00C81089" w:rsidRDefault="00C47418" w:rsidP="00C47418">
      <w:pPr>
        <w:rPr>
          <w:b/>
          <w:sz w:val="22"/>
          <w:szCs w:val="22"/>
        </w:rPr>
      </w:pPr>
      <w:r w:rsidRPr="00C81089">
        <w:rPr>
          <w:b/>
          <w:sz w:val="22"/>
          <w:szCs w:val="22"/>
        </w:rPr>
        <w:t>Salary:</w:t>
      </w:r>
      <w:r w:rsidR="00B02632" w:rsidRPr="00C81089">
        <w:rPr>
          <w:b/>
          <w:sz w:val="22"/>
          <w:szCs w:val="22"/>
        </w:rPr>
        <w:t xml:space="preserve"> </w:t>
      </w:r>
      <w:r w:rsidR="00825840">
        <w:rPr>
          <w:sz w:val="22"/>
          <w:szCs w:val="22"/>
        </w:rPr>
        <w:tab/>
        <w:t>£29,572.00 (full time equivalent) £</w:t>
      </w:r>
      <w:r w:rsidR="00630B08">
        <w:rPr>
          <w:sz w:val="22"/>
          <w:szCs w:val="22"/>
        </w:rPr>
        <w:t>15.33 per hour</w:t>
      </w:r>
    </w:p>
    <w:p w14:paraId="510E909A" w14:textId="77777777" w:rsidR="00C47418" w:rsidRPr="00C81089" w:rsidRDefault="00C47418" w:rsidP="00C47418">
      <w:pPr>
        <w:rPr>
          <w:b/>
          <w:sz w:val="22"/>
          <w:szCs w:val="22"/>
        </w:rPr>
      </w:pPr>
    </w:p>
    <w:p w14:paraId="36CE4F18" w14:textId="3BA592F6" w:rsidR="0026264F" w:rsidRPr="00C81089" w:rsidRDefault="00A142B3" w:rsidP="0026264F">
      <w:pPr>
        <w:rPr>
          <w:sz w:val="22"/>
          <w:szCs w:val="22"/>
        </w:rPr>
      </w:pPr>
      <w:r w:rsidRPr="00C81089">
        <w:rPr>
          <w:b/>
          <w:sz w:val="22"/>
          <w:szCs w:val="22"/>
        </w:rPr>
        <w:t>Hour</w:t>
      </w:r>
      <w:r w:rsidR="006F486D" w:rsidRPr="00C81089">
        <w:rPr>
          <w:b/>
          <w:sz w:val="22"/>
          <w:szCs w:val="22"/>
        </w:rPr>
        <w:t>s:</w:t>
      </w:r>
      <w:r w:rsidR="006F486D" w:rsidRPr="00C81089">
        <w:rPr>
          <w:sz w:val="22"/>
          <w:szCs w:val="22"/>
        </w:rPr>
        <w:t xml:space="preserve"> </w:t>
      </w:r>
      <w:r w:rsidR="0026264F" w:rsidRPr="00C81089">
        <w:rPr>
          <w:sz w:val="22"/>
          <w:szCs w:val="22"/>
        </w:rPr>
        <w:tab/>
      </w:r>
      <w:r w:rsidR="002444A5">
        <w:rPr>
          <w:sz w:val="22"/>
          <w:szCs w:val="22"/>
        </w:rPr>
        <w:t>9</w:t>
      </w:r>
      <w:r w:rsidR="00630B08">
        <w:rPr>
          <w:sz w:val="22"/>
          <w:szCs w:val="22"/>
        </w:rPr>
        <w:t>54.6</w:t>
      </w:r>
      <w:r w:rsidR="00C81089" w:rsidRPr="00C81089">
        <w:rPr>
          <w:sz w:val="22"/>
          <w:szCs w:val="22"/>
        </w:rPr>
        <w:t xml:space="preserve"> hours (</w:t>
      </w:r>
      <w:r w:rsidR="00630B08">
        <w:rPr>
          <w:sz w:val="22"/>
          <w:szCs w:val="22"/>
        </w:rPr>
        <w:t>22.2</w:t>
      </w:r>
      <w:r w:rsidR="00C81089" w:rsidRPr="00C81089">
        <w:rPr>
          <w:sz w:val="22"/>
          <w:szCs w:val="22"/>
        </w:rPr>
        <w:t xml:space="preserve"> hours per week, 43 weeks per year)</w:t>
      </w:r>
    </w:p>
    <w:p w14:paraId="23BD1BD2" w14:textId="77777777" w:rsidR="0009768F" w:rsidRPr="00C81089" w:rsidRDefault="0009768F">
      <w:pPr>
        <w:rPr>
          <w:sz w:val="22"/>
          <w:szCs w:val="22"/>
        </w:rPr>
      </w:pPr>
    </w:p>
    <w:p w14:paraId="28E1016F" w14:textId="77777777" w:rsidR="00DA7E38" w:rsidRPr="00C81089" w:rsidRDefault="00DA7E38">
      <w:pPr>
        <w:rPr>
          <w:rFonts w:cs="Arial"/>
          <w:sz w:val="22"/>
          <w:szCs w:val="22"/>
        </w:rPr>
      </w:pPr>
    </w:p>
    <w:p w14:paraId="5B00D75D" w14:textId="77777777" w:rsidR="00E406B1" w:rsidRPr="00C81089" w:rsidRDefault="00A142B3" w:rsidP="00B02632">
      <w:pPr>
        <w:jc w:val="both"/>
        <w:rPr>
          <w:rFonts w:cs="Arial"/>
          <w:sz w:val="22"/>
          <w:szCs w:val="22"/>
        </w:rPr>
      </w:pPr>
      <w:r w:rsidRPr="00C81089">
        <w:rPr>
          <w:rFonts w:cs="Arial"/>
          <w:sz w:val="22"/>
          <w:szCs w:val="22"/>
        </w:rPr>
        <w:t>The post</w:t>
      </w:r>
      <w:r w:rsidR="0026264F" w:rsidRPr="00C81089">
        <w:rPr>
          <w:rFonts w:cs="Arial"/>
          <w:sz w:val="22"/>
          <w:szCs w:val="22"/>
        </w:rPr>
        <w:t xml:space="preserve"> </w:t>
      </w:r>
      <w:r w:rsidRPr="00C81089">
        <w:rPr>
          <w:rFonts w:cs="Arial"/>
          <w:sz w:val="22"/>
          <w:szCs w:val="22"/>
        </w:rPr>
        <w:t xml:space="preserve">holder will </w:t>
      </w:r>
      <w:r w:rsidR="00ED1BE0" w:rsidRPr="00C81089">
        <w:rPr>
          <w:rFonts w:cs="Arial"/>
          <w:sz w:val="22"/>
          <w:szCs w:val="22"/>
        </w:rPr>
        <w:t xml:space="preserve">be </w:t>
      </w:r>
      <w:r w:rsidRPr="00C81089">
        <w:rPr>
          <w:rFonts w:cs="Arial"/>
          <w:sz w:val="22"/>
          <w:szCs w:val="22"/>
        </w:rPr>
        <w:t xml:space="preserve">finally </w:t>
      </w:r>
      <w:r w:rsidR="00ED1BE0" w:rsidRPr="00C81089">
        <w:rPr>
          <w:rFonts w:cs="Arial"/>
          <w:sz w:val="22"/>
          <w:szCs w:val="22"/>
        </w:rPr>
        <w:t>r</w:t>
      </w:r>
      <w:r w:rsidRPr="00C81089">
        <w:rPr>
          <w:rFonts w:cs="Arial"/>
          <w:sz w:val="22"/>
          <w:szCs w:val="22"/>
        </w:rPr>
        <w:t xml:space="preserve">esponsible to the Headteacher, but will in the first instance be responsible to the </w:t>
      </w:r>
      <w:r w:rsidR="00C81089" w:rsidRPr="00C81089">
        <w:rPr>
          <w:rFonts w:cs="Arial"/>
          <w:sz w:val="22"/>
          <w:szCs w:val="22"/>
        </w:rPr>
        <w:t>Head of PE</w:t>
      </w:r>
    </w:p>
    <w:p w14:paraId="4A52F508" w14:textId="77777777" w:rsidR="00E406B1" w:rsidRPr="00C81089" w:rsidRDefault="00E406B1" w:rsidP="00B02632">
      <w:pPr>
        <w:jc w:val="both"/>
        <w:rPr>
          <w:rFonts w:cs="Arial"/>
          <w:sz w:val="22"/>
          <w:szCs w:val="22"/>
        </w:rPr>
      </w:pPr>
    </w:p>
    <w:p w14:paraId="6B8F2379" w14:textId="77777777" w:rsidR="00105DCD" w:rsidRPr="00C81089" w:rsidRDefault="00105DCD" w:rsidP="00B02632">
      <w:pPr>
        <w:jc w:val="both"/>
        <w:rPr>
          <w:rFonts w:cs="Arial"/>
          <w:sz w:val="22"/>
          <w:szCs w:val="22"/>
        </w:rPr>
      </w:pPr>
      <w:r w:rsidRPr="00C81089">
        <w:rPr>
          <w:rFonts w:cs="Arial"/>
          <w:sz w:val="22"/>
          <w:szCs w:val="22"/>
        </w:rPr>
        <w:t>Appraisal review and staff developme</w:t>
      </w:r>
      <w:r w:rsidR="00C81089" w:rsidRPr="00C81089">
        <w:rPr>
          <w:rFonts w:cs="Arial"/>
          <w:sz w:val="22"/>
          <w:szCs w:val="22"/>
        </w:rPr>
        <w:t>nt is the responsibility of the Head of PE</w:t>
      </w:r>
    </w:p>
    <w:p w14:paraId="6D50C48D" w14:textId="77777777" w:rsidR="00DA7E38" w:rsidRPr="00C81089" w:rsidRDefault="00DA7E38" w:rsidP="00B02632">
      <w:pPr>
        <w:jc w:val="both"/>
        <w:rPr>
          <w:rFonts w:cs="Arial"/>
          <w:sz w:val="22"/>
          <w:szCs w:val="22"/>
        </w:rPr>
      </w:pPr>
    </w:p>
    <w:p w14:paraId="4E914F21" w14:textId="77777777" w:rsidR="00B02632" w:rsidRPr="00C81089" w:rsidRDefault="00B02632" w:rsidP="00B02632">
      <w:pPr>
        <w:suppressAutoHyphens/>
        <w:autoSpaceDN w:val="0"/>
        <w:jc w:val="both"/>
        <w:textAlignment w:val="baseline"/>
        <w:rPr>
          <w:rFonts w:eastAsia="Calibri" w:cs="Arial"/>
          <w:sz w:val="22"/>
          <w:szCs w:val="22"/>
        </w:rPr>
      </w:pPr>
      <w:r w:rsidRPr="00C81089">
        <w:rPr>
          <w:rFonts w:eastAsia="Calibri" w:cs="Arial"/>
          <w:sz w:val="22"/>
          <w:szCs w:val="22"/>
        </w:rPr>
        <w:t>This job description is not a comprehensive definition of the post. Discussions will take place on a regular basis to clarify individual responsibilities within the general framework and character of the post as identified below.</w:t>
      </w:r>
    </w:p>
    <w:p w14:paraId="37959335" w14:textId="77777777" w:rsidR="002558A4" w:rsidRPr="00C81089" w:rsidRDefault="002558A4" w:rsidP="00B738AF">
      <w:pPr>
        <w:jc w:val="both"/>
        <w:rPr>
          <w:rFonts w:cs="Arial"/>
          <w:sz w:val="22"/>
          <w:szCs w:val="22"/>
        </w:rPr>
      </w:pPr>
    </w:p>
    <w:p w14:paraId="003D3984" w14:textId="77777777" w:rsidR="00A142B3" w:rsidRPr="00C81089" w:rsidRDefault="00B02632" w:rsidP="00B738AF">
      <w:pPr>
        <w:jc w:val="both"/>
        <w:rPr>
          <w:rFonts w:cs="Arial"/>
          <w:b/>
          <w:sz w:val="22"/>
          <w:szCs w:val="22"/>
        </w:rPr>
      </w:pPr>
      <w:r w:rsidRPr="00C81089">
        <w:rPr>
          <w:rFonts w:cs="Arial"/>
          <w:b/>
          <w:sz w:val="22"/>
          <w:szCs w:val="22"/>
        </w:rPr>
        <w:t>Main Purpose of Job</w:t>
      </w:r>
    </w:p>
    <w:p w14:paraId="062A324A" w14:textId="624C3CAD" w:rsidR="002459E6" w:rsidRPr="00DE0A69" w:rsidRDefault="00DB21B1" w:rsidP="00DE0A69">
      <w:pPr>
        <w:pStyle w:val="ListParagraph"/>
        <w:numPr>
          <w:ilvl w:val="0"/>
          <w:numId w:val="31"/>
        </w:numPr>
        <w:jc w:val="both"/>
        <w:rPr>
          <w:sz w:val="22"/>
          <w:szCs w:val="22"/>
        </w:rPr>
      </w:pPr>
      <w:r w:rsidRPr="00DE0A69">
        <w:rPr>
          <w:sz w:val="22"/>
          <w:szCs w:val="22"/>
        </w:rPr>
        <w:t>To maintain and grow school engagement in the School Games</w:t>
      </w:r>
      <w:r w:rsidR="002459E6" w:rsidRPr="00DE0A69">
        <w:rPr>
          <w:sz w:val="22"/>
          <w:szCs w:val="22"/>
        </w:rPr>
        <w:t>.</w:t>
      </w:r>
    </w:p>
    <w:p w14:paraId="51E80C14" w14:textId="79464171" w:rsidR="00CB76B0" w:rsidRPr="00DE0A69" w:rsidRDefault="00983559" w:rsidP="00DE0A69">
      <w:pPr>
        <w:pStyle w:val="ListParagraph"/>
        <w:numPr>
          <w:ilvl w:val="0"/>
          <w:numId w:val="31"/>
        </w:numPr>
        <w:jc w:val="both"/>
        <w:rPr>
          <w:sz w:val="22"/>
          <w:szCs w:val="22"/>
        </w:rPr>
      </w:pPr>
      <w:r w:rsidRPr="00DE0A69">
        <w:rPr>
          <w:sz w:val="22"/>
          <w:szCs w:val="22"/>
        </w:rPr>
        <w:t>To create positive experiences</w:t>
      </w:r>
      <w:r w:rsidR="00CB76B0" w:rsidRPr="00DE0A69">
        <w:rPr>
          <w:sz w:val="22"/>
          <w:szCs w:val="22"/>
        </w:rPr>
        <w:t xml:space="preserve"> in </w:t>
      </w:r>
      <w:r w:rsidRPr="00DE0A69">
        <w:rPr>
          <w:sz w:val="22"/>
          <w:szCs w:val="22"/>
        </w:rPr>
        <w:t>physical activity and competition</w:t>
      </w:r>
      <w:r w:rsidR="00CB76B0" w:rsidRPr="00DE0A69">
        <w:rPr>
          <w:sz w:val="22"/>
          <w:szCs w:val="22"/>
        </w:rPr>
        <w:t>.</w:t>
      </w:r>
    </w:p>
    <w:p w14:paraId="61A8355A" w14:textId="644086A3" w:rsidR="00CB76B0" w:rsidRPr="00DE0A69" w:rsidRDefault="00BE42E3" w:rsidP="00DE0A69">
      <w:pPr>
        <w:pStyle w:val="ListParagraph"/>
        <w:numPr>
          <w:ilvl w:val="0"/>
          <w:numId w:val="31"/>
        </w:numPr>
        <w:jc w:val="both"/>
        <w:rPr>
          <w:sz w:val="22"/>
          <w:szCs w:val="22"/>
        </w:rPr>
      </w:pPr>
      <w:r w:rsidRPr="00DE0A69">
        <w:rPr>
          <w:sz w:val="22"/>
          <w:szCs w:val="22"/>
        </w:rPr>
        <w:t>To have a clear focus on secondary schools and transition points (Yr.3 and Yr.7/8)</w:t>
      </w:r>
      <w:r w:rsidR="00CB76B0" w:rsidRPr="00DE0A69">
        <w:rPr>
          <w:sz w:val="22"/>
          <w:szCs w:val="22"/>
        </w:rPr>
        <w:t>.</w:t>
      </w:r>
    </w:p>
    <w:p w14:paraId="2BB1F45C" w14:textId="27813036" w:rsidR="00F259A2" w:rsidRPr="00DE0A69" w:rsidRDefault="009C2C16" w:rsidP="00DE0A69">
      <w:pPr>
        <w:pStyle w:val="ListParagraph"/>
        <w:numPr>
          <w:ilvl w:val="0"/>
          <w:numId w:val="31"/>
        </w:numPr>
        <w:jc w:val="both"/>
        <w:rPr>
          <w:sz w:val="22"/>
          <w:szCs w:val="22"/>
        </w:rPr>
      </w:pPr>
      <w:r w:rsidRPr="00DE0A69">
        <w:rPr>
          <w:sz w:val="22"/>
          <w:szCs w:val="22"/>
        </w:rPr>
        <w:t>To create positive experiences that support the character development of young people, by empowering young people to design, deliver and promote Physical Activity and/or Competition</w:t>
      </w:r>
      <w:r w:rsidR="00F259A2" w:rsidRPr="00DE0A69">
        <w:rPr>
          <w:sz w:val="22"/>
          <w:szCs w:val="22"/>
        </w:rPr>
        <w:t>.</w:t>
      </w:r>
    </w:p>
    <w:p w14:paraId="0A9F4E55" w14:textId="323C74B1" w:rsidR="009E02E7" w:rsidRPr="00DE0A69" w:rsidRDefault="009E02E7" w:rsidP="00DE0A69">
      <w:pPr>
        <w:pStyle w:val="ListParagraph"/>
        <w:numPr>
          <w:ilvl w:val="0"/>
          <w:numId w:val="31"/>
        </w:numPr>
        <w:jc w:val="both"/>
        <w:rPr>
          <w:rFonts w:cs="Arial"/>
          <w:iCs/>
          <w:sz w:val="20"/>
          <w:szCs w:val="20"/>
        </w:rPr>
      </w:pPr>
      <w:r w:rsidRPr="00DE0A69">
        <w:rPr>
          <w:sz w:val="22"/>
          <w:szCs w:val="22"/>
        </w:rPr>
        <w:t>To advocate to key stakeholders how the School Games makes a meaningful difference to the lives of children and young people</w:t>
      </w:r>
      <w:r w:rsidR="002B5627" w:rsidRPr="00DE0A69">
        <w:rPr>
          <w:sz w:val="22"/>
          <w:szCs w:val="22"/>
        </w:rPr>
        <w:t>.</w:t>
      </w:r>
    </w:p>
    <w:p w14:paraId="60563B1D" w14:textId="545578D3" w:rsidR="00B02632" w:rsidRDefault="00B02632" w:rsidP="00B02632">
      <w:pPr>
        <w:jc w:val="both"/>
        <w:rPr>
          <w:rFonts w:cs="Arial"/>
          <w:iCs/>
          <w:sz w:val="22"/>
          <w:szCs w:val="22"/>
        </w:rPr>
      </w:pPr>
    </w:p>
    <w:p w14:paraId="6726BB86" w14:textId="6936CC40" w:rsidR="00B02632" w:rsidRDefault="00B02632" w:rsidP="00B02632">
      <w:pPr>
        <w:jc w:val="both"/>
        <w:rPr>
          <w:rFonts w:cs="Arial"/>
          <w:b/>
          <w:iCs/>
          <w:sz w:val="22"/>
          <w:szCs w:val="22"/>
        </w:rPr>
      </w:pPr>
      <w:r w:rsidRPr="00C81089">
        <w:rPr>
          <w:rFonts w:cs="Arial"/>
          <w:b/>
          <w:iCs/>
          <w:sz w:val="22"/>
          <w:szCs w:val="22"/>
        </w:rPr>
        <w:t>Main Responsibilities and Duties</w:t>
      </w:r>
    </w:p>
    <w:p w14:paraId="764696C0" w14:textId="0D124C59" w:rsidR="009E2254" w:rsidRDefault="009E2254" w:rsidP="00B02632">
      <w:pPr>
        <w:jc w:val="both"/>
        <w:rPr>
          <w:rFonts w:cs="Arial"/>
          <w:b/>
          <w:iCs/>
          <w:sz w:val="22"/>
          <w:szCs w:val="22"/>
        </w:rPr>
      </w:pPr>
    </w:p>
    <w:p w14:paraId="620B24A5" w14:textId="312D99C2" w:rsidR="00936EFE" w:rsidRPr="0098218D" w:rsidRDefault="00936EFE" w:rsidP="00B02632">
      <w:pPr>
        <w:ind w:right="142"/>
        <w:jc w:val="both"/>
        <w:rPr>
          <w:b/>
          <w:bCs/>
          <w:sz w:val="22"/>
          <w:szCs w:val="22"/>
        </w:rPr>
      </w:pPr>
      <w:r w:rsidRPr="0098218D">
        <w:rPr>
          <w:b/>
          <w:bCs/>
          <w:sz w:val="22"/>
          <w:szCs w:val="22"/>
        </w:rPr>
        <w:t>Planning and Reporting</w:t>
      </w:r>
    </w:p>
    <w:p w14:paraId="54B52A05" w14:textId="30D90799" w:rsidR="006347DB" w:rsidRPr="00DE0A69" w:rsidRDefault="006650A9" w:rsidP="00DE0A69">
      <w:pPr>
        <w:pStyle w:val="ListParagraph"/>
        <w:numPr>
          <w:ilvl w:val="0"/>
          <w:numId w:val="32"/>
        </w:numPr>
        <w:ind w:right="142"/>
        <w:jc w:val="both"/>
        <w:rPr>
          <w:sz w:val="22"/>
          <w:szCs w:val="22"/>
        </w:rPr>
      </w:pPr>
      <w:r w:rsidRPr="00DE0A69">
        <w:rPr>
          <w:sz w:val="22"/>
          <w:szCs w:val="22"/>
        </w:rPr>
        <w:t>Devise and de</w:t>
      </w:r>
      <w:r w:rsidR="00C40038" w:rsidRPr="00DE0A69">
        <w:rPr>
          <w:sz w:val="22"/>
          <w:szCs w:val="22"/>
        </w:rPr>
        <w:t>liver a</w:t>
      </w:r>
      <w:r w:rsidR="00E14283" w:rsidRPr="00DE0A69">
        <w:rPr>
          <w:sz w:val="22"/>
          <w:szCs w:val="22"/>
        </w:rPr>
        <w:t xml:space="preserve"> targeted</w:t>
      </w:r>
      <w:r w:rsidR="00C40038" w:rsidRPr="00DE0A69">
        <w:rPr>
          <w:sz w:val="22"/>
          <w:szCs w:val="22"/>
        </w:rPr>
        <w:t xml:space="preserve"> development plan</w:t>
      </w:r>
      <w:r w:rsidR="003634EB" w:rsidRPr="00DE0A69">
        <w:rPr>
          <w:sz w:val="22"/>
          <w:szCs w:val="22"/>
        </w:rPr>
        <w:t>, to incorporate school and community activity</w:t>
      </w:r>
      <w:r w:rsidR="00C40038" w:rsidRPr="00DE0A69">
        <w:rPr>
          <w:sz w:val="22"/>
          <w:szCs w:val="22"/>
        </w:rPr>
        <w:t xml:space="preserve"> across all demographics</w:t>
      </w:r>
      <w:r w:rsidR="003634EB" w:rsidRPr="00DE0A69">
        <w:rPr>
          <w:sz w:val="22"/>
          <w:szCs w:val="22"/>
        </w:rPr>
        <w:t xml:space="preserve"> of young people</w:t>
      </w:r>
      <w:r w:rsidR="008C761F" w:rsidRPr="00DE0A69">
        <w:rPr>
          <w:sz w:val="22"/>
          <w:szCs w:val="22"/>
        </w:rPr>
        <w:t>, updating by three identified points in the year</w:t>
      </w:r>
      <w:r w:rsidR="007B17BC" w:rsidRPr="00DE0A69">
        <w:rPr>
          <w:sz w:val="22"/>
          <w:szCs w:val="22"/>
        </w:rPr>
        <w:t>.</w:t>
      </w:r>
      <w:r w:rsidR="008C761F" w:rsidRPr="00DE0A69">
        <w:rPr>
          <w:sz w:val="22"/>
          <w:szCs w:val="22"/>
        </w:rPr>
        <w:t xml:space="preserve"> </w:t>
      </w:r>
    </w:p>
    <w:p w14:paraId="3A6DD022" w14:textId="6CEE16FA" w:rsidR="006347DB" w:rsidRPr="00DE0A69" w:rsidRDefault="008C761F" w:rsidP="00DE0A69">
      <w:pPr>
        <w:pStyle w:val="ListParagraph"/>
        <w:numPr>
          <w:ilvl w:val="0"/>
          <w:numId w:val="32"/>
        </w:numPr>
        <w:ind w:right="142"/>
        <w:jc w:val="both"/>
        <w:rPr>
          <w:sz w:val="22"/>
          <w:szCs w:val="22"/>
        </w:rPr>
      </w:pPr>
      <w:r w:rsidRPr="00DE0A69">
        <w:rPr>
          <w:sz w:val="22"/>
          <w:szCs w:val="22"/>
        </w:rPr>
        <w:t>Demonstrate an understanding of the pupil demographics (e.g. SEND, gender, ethnicity, free school meals, physical activity data etc) and the education settings/units in the SGO area</w:t>
      </w:r>
      <w:r w:rsidR="000156AD" w:rsidRPr="00DE0A69">
        <w:rPr>
          <w:sz w:val="22"/>
          <w:szCs w:val="22"/>
        </w:rPr>
        <w:t>.</w:t>
      </w:r>
    </w:p>
    <w:p w14:paraId="09FB82AD" w14:textId="614BFC16" w:rsidR="006347DB" w:rsidRPr="00DE0A69" w:rsidRDefault="008C761F" w:rsidP="00DE0A69">
      <w:pPr>
        <w:pStyle w:val="ListParagraph"/>
        <w:numPr>
          <w:ilvl w:val="0"/>
          <w:numId w:val="32"/>
        </w:numPr>
        <w:ind w:right="142"/>
        <w:jc w:val="both"/>
        <w:rPr>
          <w:sz w:val="22"/>
          <w:szCs w:val="22"/>
        </w:rPr>
      </w:pPr>
      <w:r w:rsidRPr="00DE0A69">
        <w:rPr>
          <w:sz w:val="22"/>
          <w:szCs w:val="22"/>
        </w:rPr>
        <w:t>Collaborate across a county area with fellow SGOs, Active Partnership colleagues and other School Games partners inclusive of National Governing Body of Sports</w:t>
      </w:r>
      <w:r w:rsidR="003D7B3C" w:rsidRPr="00DE0A69">
        <w:rPr>
          <w:sz w:val="22"/>
          <w:szCs w:val="22"/>
        </w:rPr>
        <w:t>.</w:t>
      </w:r>
      <w:r w:rsidRPr="00DE0A69">
        <w:rPr>
          <w:sz w:val="22"/>
          <w:szCs w:val="22"/>
        </w:rPr>
        <w:t xml:space="preserve"> </w:t>
      </w:r>
    </w:p>
    <w:p w14:paraId="18C73844" w14:textId="60507506" w:rsidR="006347DB" w:rsidRPr="00DE0A69" w:rsidRDefault="008C761F" w:rsidP="00DE0A69">
      <w:pPr>
        <w:pStyle w:val="ListParagraph"/>
        <w:numPr>
          <w:ilvl w:val="0"/>
          <w:numId w:val="32"/>
        </w:numPr>
        <w:ind w:right="142"/>
        <w:jc w:val="both"/>
        <w:rPr>
          <w:sz w:val="22"/>
          <w:szCs w:val="22"/>
        </w:rPr>
      </w:pPr>
      <w:r w:rsidRPr="00DE0A69">
        <w:rPr>
          <w:sz w:val="22"/>
          <w:szCs w:val="22"/>
        </w:rPr>
        <w:t>Demonstrate an understanding of parents and other key stakeholders’ views of the School Games and develop strategies to improve their knowledge and understanding</w:t>
      </w:r>
      <w:r w:rsidR="0098218D" w:rsidRPr="00DE0A69">
        <w:rPr>
          <w:sz w:val="22"/>
          <w:szCs w:val="22"/>
        </w:rPr>
        <w:t>.</w:t>
      </w:r>
      <w:r w:rsidRPr="00DE0A69">
        <w:rPr>
          <w:sz w:val="22"/>
          <w:szCs w:val="22"/>
        </w:rPr>
        <w:t xml:space="preserve"> </w:t>
      </w:r>
    </w:p>
    <w:p w14:paraId="2B55677C" w14:textId="77777777" w:rsidR="006347DB" w:rsidRDefault="006347DB" w:rsidP="008C761F">
      <w:pPr>
        <w:ind w:right="142"/>
        <w:jc w:val="both"/>
      </w:pPr>
    </w:p>
    <w:p w14:paraId="4769FFAC" w14:textId="37286DCE" w:rsidR="00B219B2" w:rsidRPr="005D2856" w:rsidRDefault="00B219B2" w:rsidP="00B02632">
      <w:pPr>
        <w:suppressAutoHyphens/>
        <w:autoSpaceDN w:val="0"/>
        <w:jc w:val="both"/>
        <w:textAlignment w:val="baseline"/>
        <w:rPr>
          <w:b/>
          <w:bCs/>
          <w:sz w:val="22"/>
          <w:szCs w:val="22"/>
        </w:rPr>
      </w:pPr>
      <w:r w:rsidRPr="005D2856">
        <w:rPr>
          <w:b/>
          <w:bCs/>
          <w:sz w:val="22"/>
          <w:szCs w:val="22"/>
        </w:rPr>
        <w:t xml:space="preserve">School Engagement </w:t>
      </w:r>
      <w:r w:rsidR="00941A0A">
        <w:rPr>
          <w:b/>
          <w:bCs/>
          <w:sz w:val="22"/>
          <w:szCs w:val="22"/>
        </w:rPr>
        <w:t>and Delivery</w:t>
      </w:r>
    </w:p>
    <w:p w14:paraId="7E786DFC" w14:textId="49BD0F7D" w:rsidR="005077DE" w:rsidRPr="009E2254" w:rsidRDefault="00B219B2" w:rsidP="009E2254">
      <w:pPr>
        <w:pStyle w:val="ListParagraph"/>
        <w:numPr>
          <w:ilvl w:val="0"/>
          <w:numId w:val="33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9E2254">
        <w:rPr>
          <w:sz w:val="22"/>
          <w:szCs w:val="22"/>
        </w:rPr>
        <w:t>Work with schools to maintain and grow their active engagement</w:t>
      </w:r>
      <w:r w:rsidR="00BA4412" w:rsidRPr="009E2254">
        <w:rPr>
          <w:sz w:val="22"/>
          <w:szCs w:val="22"/>
        </w:rPr>
        <w:t xml:space="preserve"> </w:t>
      </w:r>
      <w:r w:rsidRPr="009E2254">
        <w:rPr>
          <w:sz w:val="22"/>
          <w:szCs w:val="22"/>
        </w:rPr>
        <w:t>in the School Games</w:t>
      </w:r>
      <w:r w:rsidR="00BA4412" w:rsidRPr="009E2254">
        <w:rPr>
          <w:sz w:val="22"/>
          <w:szCs w:val="22"/>
        </w:rPr>
        <w:t>.</w:t>
      </w:r>
      <w:r w:rsidRPr="009E2254">
        <w:rPr>
          <w:sz w:val="22"/>
          <w:szCs w:val="22"/>
        </w:rPr>
        <w:t xml:space="preserve"> </w:t>
      </w:r>
    </w:p>
    <w:p w14:paraId="1B7A8F3F" w14:textId="739432CE" w:rsidR="005077DE" w:rsidRPr="009E2254" w:rsidRDefault="004E2F80" w:rsidP="009E2254">
      <w:pPr>
        <w:pStyle w:val="ListParagraph"/>
        <w:numPr>
          <w:ilvl w:val="0"/>
          <w:numId w:val="33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9E2254">
        <w:rPr>
          <w:sz w:val="22"/>
          <w:szCs w:val="22"/>
        </w:rPr>
        <w:t>Support</w:t>
      </w:r>
      <w:r w:rsidR="00B219B2" w:rsidRPr="009E2254">
        <w:rPr>
          <w:sz w:val="22"/>
          <w:szCs w:val="22"/>
        </w:rPr>
        <w:t xml:space="preserve"> schools in the School Games and identify suitable strategies to support and improve engagement, reflecting this in the SGO development plan</w:t>
      </w:r>
      <w:r w:rsidR="006D0B5E" w:rsidRPr="009E2254">
        <w:rPr>
          <w:sz w:val="22"/>
          <w:szCs w:val="22"/>
        </w:rPr>
        <w:t>.</w:t>
      </w:r>
      <w:r w:rsidR="00B219B2" w:rsidRPr="009E2254">
        <w:rPr>
          <w:sz w:val="22"/>
          <w:szCs w:val="22"/>
        </w:rPr>
        <w:t xml:space="preserve"> </w:t>
      </w:r>
    </w:p>
    <w:p w14:paraId="47833338" w14:textId="2ECBF049" w:rsidR="005077DE" w:rsidRPr="009E2254" w:rsidRDefault="00B219B2" w:rsidP="009E2254">
      <w:pPr>
        <w:pStyle w:val="ListParagraph"/>
        <w:numPr>
          <w:ilvl w:val="0"/>
          <w:numId w:val="33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9E2254">
        <w:rPr>
          <w:sz w:val="22"/>
          <w:szCs w:val="22"/>
        </w:rPr>
        <w:t>Promote and advocate the role of the School Games and the difference it can make</w:t>
      </w:r>
      <w:r w:rsidR="006D0B5E" w:rsidRPr="009E2254">
        <w:rPr>
          <w:sz w:val="22"/>
          <w:szCs w:val="22"/>
        </w:rPr>
        <w:t>.</w:t>
      </w:r>
    </w:p>
    <w:p w14:paraId="797D6103" w14:textId="77777777" w:rsidR="00BA4412" w:rsidRPr="009E2254" w:rsidRDefault="00B219B2" w:rsidP="009E2254">
      <w:pPr>
        <w:pStyle w:val="ListParagraph"/>
        <w:numPr>
          <w:ilvl w:val="0"/>
          <w:numId w:val="33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9E2254">
        <w:rPr>
          <w:sz w:val="22"/>
          <w:szCs w:val="22"/>
        </w:rPr>
        <w:t xml:space="preserve">Establish a clear mechanism to communicate with all schools within the SGO area </w:t>
      </w:r>
    </w:p>
    <w:p w14:paraId="6538ABB6" w14:textId="39689293" w:rsidR="00BA4412" w:rsidRPr="009E2254" w:rsidRDefault="00B219B2" w:rsidP="009E2254">
      <w:pPr>
        <w:pStyle w:val="ListParagraph"/>
        <w:numPr>
          <w:ilvl w:val="0"/>
          <w:numId w:val="33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9E2254">
        <w:rPr>
          <w:sz w:val="22"/>
          <w:szCs w:val="22"/>
        </w:rPr>
        <w:t>Drive and position tools, such as School Games Mark, Inclusive Health Check and Active School Planner, to help engage schools</w:t>
      </w:r>
      <w:r w:rsidR="005D2856" w:rsidRPr="009E2254">
        <w:rPr>
          <w:sz w:val="22"/>
          <w:szCs w:val="22"/>
        </w:rPr>
        <w:t>.</w:t>
      </w:r>
      <w:r w:rsidRPr="009E2254">
        <w:rPr>
          <w:sz w:val="22"/>
          <w:szCs w:val="22"/>
        </w:rPr>
        <w:t xml:space="preserve"> </w:t>
      </w:r>
    </w:p>
    <w:p w14:paraId="294CD7B2" w14:textId="733AE819" w:rsidR="00B219B2" w:rsidRDefault="00B219B2" w:rsidP="009E2254">
      <w:pPr>
        <w:pStyle w:val="ListParagraph"/>
        <w:numPr>
          <w:ilvl w:val="0"/>
          <w:numId w:val="33"/>
        </w:numPr>
        <w:suppressAutoHyphens/>
        <w:autoSpaceDN w:val="0"/>
        <w:jc w:val="both"/>
        <w:textAlignment w:val="baseline"/>
      </w:pPr>
      <w:r w:rsidRPr="009E2254">
        <w:rPr>
          <w:sz w:val="22"/>
          <w:szCs w:val="22"/>
        </w:rPr>
        <w:t>Work with schools in the SGO area to plan for and increase delivery of 60 active minutes as an entitlement for every child</w:t>
      </w:r>
      <w:r w:rsidR="005D2856">
        <w:t>.</w:t>
      </w:r>
    </w:p>
    <w:p w14:paraId="35E6F634" w14:textId="787FEAC0" w:rsidR="00DA4FCD" w:rsidRDefault="00DA4FCD" w:rsidP="00B02632">
      <w:pPr>
        <w:suppressAutoHyphens/>
        <w:autoSpaceDN w:val="0"/>
        <w:jc w:val="both"/>
        <w:textAlignment w:val="baseline"/>
      </w:pPr>
    </w:p>
    <w:p w14:paraId="7577C4B7" w14:textId="69FD0468" w:rsidR="00C24456" w:rsidRDefault="00C24456" w:rsidP="00C24456">
      <w:pPr>
        <w:suppressAutoHyphens/>
        <w:autoSpaceDN w:val="0"/>
        <w:jc w:val="both"/>
        <w:textAlignment w:val="baseline"/>
        <w:rPr>
          <w:rFonts w:eastAsia="Calibri" w:cs="Arial"/>
          <w:sz w:val="22"/>
          <w:szCs w:val="22"/>
        </w:rPr>
      </w:pPr>
    </w:p>
    <w:p w14:paraId="03441166" w14:textId="77777777" w:rsidR="003D2571" w:rsidRDefault="003D2571" w:rsidP="00B02632">
      <w:pPr>
        <w:suppressAutoHyphens/>
        <w:autoSpaceDN w:val="0"/>
        <w:jc w:val="both"/>
        <w:textAlignment w:val="baseline"/>
        <w:rPr>
          <w:rFonts w:eastAsia="Calibri" w:cs="Arial"/>
          <w:b/>
          <w:bCs/>
          <w:sz w:val="22"/>
          <w:szCs w:val="22"/>
          <w:u w:val="single"/>
        </w:rPr>
      </w:pPr>
    </w:p>
    <w:p w14:paraId="19B82ED8" w14:textId="77777777" w:rsidR="003D2571" w:rsidRDefault="003D2571" w:rsidP="00B02632">
      <w:pPr>
        <w:suppressAutoHyphens/>
        <w:autoSpaceDN w:val="0"/>
        <w:jc w:val="both"/>
        <w:textAlignment w:val="baseline"/>
        <w:rPr>
          <w:rFonts w:eastAsia="Calibri" w:cs="Arial"/>
          <w:b/>
          <w:bCs/>
          <w:sz w:val="22"/>
          <w:szCs w:val="22"/>
          <w:u w:val="single"/>
        </w:rPr>
      </w:pPr>
    </w:p>
    <w:p w14:paraId="62DB13A0" w14:textId="655C1C57" w:rsidR="00B02632" w:rsidRPr="00BF5662" w:rsidRDefault="00B02632" w:rsidP="00B02632">
      <w:pPr>
        <w:suppressAutoHyphens/>
        <w:autoSpaceDN w:val="0"/>
        <w:jc w:val="both"/>
        <w:textAlignment w:val="baseline"/>
        <w:rPr>
          <w:rFonts w:eastAsia="Calibri" w:cs="Arial"/>
          <w:b/>
          <w:bCs/>
          <w:sz w:val="22"/>
          <w:szCs w:val="22"/>
          <w:u w:val="single"/>
        </w:rPr>
      </w:pPr>
      <w:r w:rsidRPr="00BF5662">
        <w:rPr>
          <w:rFonts w:eastAsia="Calibri" w:cs="Arial"/>
          <w:b/>
          <w:bCs/>
          <w:sz w:val="22"/>
          <w:szCs w:val="22"/>
          <w:u w:val="single"/>
        </w:rPr>
        <w:lastRenderedPageBreak/>
        <w:t>General</w:t>
      </w:r>
    </w:p>
    <w:p w14:paraId="098CBF50" w14:textId="77777777" w:rsidR="00B02632" w:rsidRPr="00C81089" w:rsidRDefault="00B02632" w:rsidP="00B02632">
      <w:pPr>
        <w:suppressAutoHyphens/>
        <w:autoSpaceDN w:val="0"/>
        <w:jc w:val="both"/>
        <w:textAlignment w:val="baseline"/>
        <w:rPr>
          <w:rFonts w:eastAsia="Calibri" w:cs="Arial"/>
          <w:sz w:val="22"/>
          <w:szCs w:val="22"/>
        </w:rPr>
      </w:pPr>
    </w:p>
    <w:p w14:paraId="639E14F1" w14:textId="77777777" w:rsidR="00B02632" w:rsidRPr="00C81089" w:rsidRDefault="00B02632" w:rsidP="00B02632">
      <w:pPr>
        <w:numPr>
          <w:ilvl w:val="0"/>
          <w:numId w:val="25"/>
        </w:numPr>
        <w:ind w:right="142"/>
        <w:jc w:val="both"/>
        <w:rPr>
          <w:rFonts w:eastAsia="Calibri" w:cs="Arial"/>
          <w:sz w:val="22"/>
          <w:szCs w:val="22"/>
        </w:rPr>
      </w:pPr>
      <w:r w:rsidRPr="00C81089">
        <w:rPr>
          <w:rFonts w:eastAsia="Calibri" w:cs="Arial"/>
          <w:sz w:val="22"/>
          <w:szCs w:val="22"/>
        </w:rPr>
        <w:t>Promote and safeguard the welfare of children and young persons you are responsible for or come into contact with adhering to the GTS Safeguarding and Protecting Children policy.</w:t>
      </w:r>
    </w:p>
    <w:p w14:paraId="42965B02" w14:textId="77777777" w:rsidR="00B02632" w:rsidRPr="00C81089" w:rsidRDefault="00B02632" w:rsidP="00B02632">
      <w:pPr>
        <w:numPr>
          <w:ilvl w:val="0"/>
          <w:numId w:val="25"/>
        </w:numPr>
        <w:ind w:right="142"/>
        <w:jc w:val="both"/>
        <w:rPr>
          <w:rFonts w:eastAsia="Calibri" w:cs="Arial"/>
          <w:sz w:val="22"/>
          <w:szCs w:val="22"/>
        </w:rPr>
      </w:pPr>
      <w:r w:rsidRPr="00C81089">
        <w:rPr>
          <w:rFonts w:eastAsia="Calibri" w:cs="Arial"/>
          <w:sz w:val="22"/>
          <w:szCs w:val="22"/>
        </w:rPr>
        <w:t>Ensure that all work is completed with a commitment to equality and anti-discriminatory practice, as a minimum to standards required by legislation and the GTS Equalities policy.</w:t>
      </w:r>
    </w:p>
    <w:p w14:paraId="1D2E466D" w14:textId="77777777" w:rsidR="00B02632" w:rsidRPr="00C81089" w:rsidRDefault="00B02632" w:rsidP="00B02632">
      <w:pPr>
        <w:numPr>
          <w:ilvl w:val="0"/>
          <w:numId w:val="25"/>
        </w:numPr>
        <w:ind w:right="142"/>
        <w:jc w:val="both"/>
        <w:rPr>
          <w:rFonts w:eastAsia="Calibri" w:cs="Arial"/>
          <w:sz w:val="22"/>
          <w:szCs w:val="22"/>
        </w:rPr>
      </w:pPr>
      <w:r w:rsidRPr="00C81089">
        <w:rPr>
          <w:rFonts w:eastAsia="Calibri" w:cs="Arial"/>
          <w:sz w:val="22"/>
          <w:szCs w:val="22"/>
        </w:rPr>
        <w:t>Contribute to the overall ethos/work/aims of GTS and North Devon schools.</w:t>
      </w:r>
    </w:p>
    <w:p w14:paraId="14BABA20" w14:textId="77777777" w:rsidR="00B02632" w:rsidRPr="00C81089" w:rsidRDefault="00B02632" w:rsidP="00B02632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rFonts w:eastAsia="Calibri" w:cs="Arial"/>
          <w:sz w:val="22"/>
          <w:szCs w:val="22"/>
        </w:rPr>
      </w:pPr>
      <w:r w:rsidRPr="00C81089">
        <w:rPr>
          <w:rFonts w:eastAsia="Calibri" w:cs="Arial"/>
          <w:sz w:val="22"/>
          <w:szCs w:val="22"/>
        </w:rPr>
        <w:t>Ensure a work environment that protects people’s health and safety and that promotes welfare and which is in accordance with GTS’ and North Devon schools’ Health and Safety policies.</w:t>
      </w:r>
    </w:p>
    <w:p w14:paraId="5A830D0E" w14:textId="77777777" w:rsidR="00B02632" w:rsidRPr="00C81089" w:rsidRDefault="00B02632" w:rsidP="00B02632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rFonts w:eastAsia="Calibri" w:cs="Arial"/>
          <w:sz w:val="22"/>
          <w:szCs w:val="22"/>
        </w:rPr>
      </w:pPr>
      <w:r w:rsidRPr="00C81089">
        <w:rPr>
          <w:rFonts w:eastAsia="Calibri" w:cs="Arial"/>
          <w:sz w:val="22"/>
          <w:szCs w:val="22"/>
        </w:rPr>
        <w:t xml:space="preserve">Assist and support the delivery of activities at GTS. </w:t>
      </w:r>
    </w:p>
    <w:p w14:paraId="7098AB19" w14:textId="2D05A082" w:rsidR="00B02632" w:rsidRDefault="00B02632" w:rsidP="00B02632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rFonts w:eastAsia="Calibri" w:cs="Arial"/>
          <w:sz w:val="22"/>
          <w:szCs w:val="22"/>
        </w:rPr>
      </w:pPr>
      <w:r w:rsidRPr="00C81089">
        <w:rPr>
          <w:rFonts w:eastAsia="Calibri" w:cs="Arial"/>
          <w:sz w:val="22"/>
          <w:szCs w:val="22"/>
        </w:rPr>
        <w:t>To carry out the central co-ordination of the North Devon Schools’ Secondary Sports Calendar</w:t>
      </w:r>
      <w:r w:rsidR="00582F4E">
        <w:rPr>
          <w:rFonts w:eastAsia="Calibri" w:cs="Arial"/>
          <w:sz w:val="22"/>
          <w:szCs w:val="22"/>
        </w:rPr>
        <w:t xml:space="preserve"> and entries. </w:t>
      </w:r>
    </w:p>
    <w:p w14:paraId="2BE8D632" w14:textId="77777777" w:rsidR="00F90018" w:rsidRPr="00C81089" w:rsidRDefault="00F90018" w:rsidP="00B02632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 xml:space="preserve">To carry out the role of North Devon Secondary School’s Cross Country and Athletics Organiser. </w:t>
      </w:r>
    </w:p>
    <w:p w14:paraId="1E6DF63C" w14:textId="77777777" w:rsidR="00B02632" w:rsidRPr="00C81089" w:rsidRDefault="00B02632" w:rsidP="00B02632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rFonts w:eastAsia="Calibri" w:cs="Arial"/>
          <w:sz w:val="22"/>
          <w:szCs w:val="22"/>
        </w:rPr>
      </w:pPr>
      <w:r w:rsidRPr="00C81089">
        <w:rPr>
          <w:rFonts w:eastAsia="Calibri" w:cs="Arial"/>
          <w:sz w:val="22"/>
          <w:szCs w:val="22"/>
        </w:rPr>
        <w:t xml:space="preserve">Any other duties that may reasonably be required in agreement with the line manager and ultimately the Headteacher. </w:t>
      </w:r>
    </w:p>
    <w:p w14:paraId="4BA22F04" w14:textId="77777777" w:rsidR="00B02632" w:rsidRPr="00C81089" w:rsidRDefault="00B02632" w:rsidP="00B02632">
      <w:pPr>
        <w:suppressAutoHyphens/>
        <w:autoSpaceDN w:val="0"/>
        <w:jc w:val="both"/>
        <w:textAlignment w:val="baseline"/>
        <w:rPr>
          <w:rFonts w:eastAsia="Calibri" w:cs="Arial"/>
          <w:b/>
          <w:sz w:val="22"/>
          <w:szCs w:val="22"/>
        </w:rPr>
      </w:pPr>
      <w:r w:rsidRPr="00C81089">
        <w:rPr>
          <w:rFonts w:eastAsia="Calibri" w:cs="Arial"/>
          <w:b/>
          <w:sz w:val="22"/>
          <w:szCs w:val="22"/>
        </w:rPr>
        <w:t>This job description will be reviewed as appropriate.</w:t>
      </w:r>
    </w:p>
    <w:p w14:paraId="27F29BB9" w14:textId="77777777" w:rsidR="00B02632" w:rsidRPr="00C81089" w:rsidRDefault="00B02632" w:rsidP="00B02632">
      <w:pPr>
        <w:jc w:val="both"/>
        <w:rPr>
          <w:rFonts w:cs="Arial"/>
          <w:iCs/>
          <w:sz w:val="22"/>
          <w:szCs w:val="22"/>
        </w:rPr>
      </w:pPr>
    </w:p>
    <w:p w14:paraId="214CD7EF" w14:textId="77777777" w:rsidR="00105DCD" w:rsidRPr="00C81089" w:rsidRDefault="00105DCD" w:rsidP="00B02632">
      <w:pPr>
        <w:jc w:val="both"/>
        <w:rPr>
          <w:rFonts w:cs="Arial"/>
          <w:sz w:val="22"/>
          <w:szCs w:val="22"/>
        </w:rPr>
      </w:pPr>
      <w:r w:rsidRPr="00C81089">
        <w:rPr>
          <w:rFonts w:cs="Arial"/>
          <w:sz w:val="22"/>
          <w:szCs w:val="22"/>
        </w:rPr>
        <w:t>This is not considered to be an exhaustive list, as such; the job holder may be expected to carry out any other reasonable duties as directed by the Headteacher.</w:t>
      </w:r>
    </w:p>
    <w:p w14:paraId="1C04A97E" w14:textId="77777777" w:rsidR="00105DCD" w:rsidRPr="00C81089" w:rsidRDefault="00105DCD" w:rsidP="00B02632">
      <w:pPr>
        <w:jc w:val="both"/>
        <w:rPr>
          <w:rFonts w:cs="Arial"/>
          <w:iCs/>
          <w:sz w:val="22"/>
          <w:szCs w:val="22"/>
        </w:rPr>
      </w:pPr>
    </w:p>
    <w:sectPr w:rsidR="00105DCD" w:rsidRPr="00C81089" w:rsidSect="0026264F">
      <w:pgSz w:w="11906" w:h="16838"/>
      <w:pgMar w:top="993" w:right="1133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B26CE"/>
    <w:multiLevelType w:val="hybridMultilevel"/>
    <w:tmpl w:val="DE04F5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E4C07"/>
    <w:multiLevelType w:val="hybridMultilevel"/>
    <w:tmpl w:val="CB46F51A"/>
    <w:lvl w:ilvl="0" w:tplc="ED0EC17E">
      <w:start w:val="1"/>
      <w:numFmt w:val="bullet"/>
      <w:lvlText w:val="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82BEB"/>
    <w:multiLevelType w:val="hybridMultilevel"/>
    <w:tmpl w:val="1292B980"/>
    <w:lvl w:ilvl="0" w:tplc="EC08977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526E3"/>
    <w:multiLevelType w:val="hybridMultilevel"/>
    <w:tmpl w:val="10C00E9A"/>
    <w:lvl w:ilvl="0" w:tplc="644E756A">
      <w:start w:val="1"/>
      <w:numFmt w:val="bullet"/>
      <w:lvlText w:val="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25782"/>
    <w:multiLevelType w:val="hybridMultilevel"/>
    <w:tmpl w:val="B9BE27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66830"/>
    <w:multiLevelType w:val="hybridMultilevel"/>
    <w:tmpl w:val="73E0F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70E17"/>
    <w:multiLevelType w:val="hybridMultilevel"/>
    <w:tmpl w:val="6C927E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5045F8"/>
    <w:multiLevelType w:val="hybridMultilevel"/>
    <w:tmpl w:val="9AEE45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C43687"/>
    <w:multiLevelType w:val="hybridMultilevel"/>
    <w:tmpl w:val="28FA7DD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FF50763"/>
    <w:multiLevelType w:val="hybridMultilevel"/>
    <w:tmpl w:val="169E13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F9565E"/>
    <w:multiLevelType w:val="hybridMultilevel"/>
    <w:tmpl w:val="1A523586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C5F87"/>
    <w:multiLevelType w:val="multilevel"/>
    <w:tmpl w:val="CB46F51A"/>
    <w:lvl w:ilvl="0">
      <w:start w:val="1"/>
      <w:numFmt w:val="bullet"/>
      <w:lvlText w:val="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F3254"/>
    <w:multiLevelType w:val="hybridMultilevel"/>
    <w:tmpl w:val="ADA2D538"/>
    <w:lvl w:ilvl="0" w:tplc="BC9AF2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96F57"/>
    <w:multiLevelType w:val="hybridMultilevel"/>
    <w:tmpl w:val="B6C2E300"/>
    <w:lvl w:ilvl="0" w:tplc="2AB6054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276D2A"/>
    <w:multiLevelType w:val="hybridMultilevel"/>
    <w:tmpl w:val="7846B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73520"/>
    <w:multiLevelType w:val="hybridMultilevel"/>
    <w:tmpl w:val="92CC3008"/>
    <w:lvl w:ilvl="0" w:tplc="EC08977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03B4C"/>
    <w:multiLevelType w:val="multilevel"/>
    <w:tmpl w:val="1A52358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357B8"/>
    <w:multiLevelType w:val="hybridMultilevel"/>
    <w:tmpl w:val="F070B5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674F03"/>
    <w:multiLevelType w:val="hybridMultilevel"/>
    <w:tmpl w:val="EAB4A68A"/>
    <w:lvl w:ilvl="0" w:tplc="EC08977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072BC"/>
    <w:multiLevelType w:val="hybridMultilevel"/>
    <w:tmpl w:val="E8D82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E61C4"/>
    <w:multiLevelType w:val="hybridMultilevel"/>
    <w:tmpl w:val="D83280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633E97"/>
    <w:multiLevelType w:val="hybridMultilevel"/>
    <w:tmpl w:val="DBF85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51E87"/>
    <w:multiLevelType w:val="hybridMultilevel"/>
    <w:tmpl w:val="9E2477FA"/>
    <w:lvl w:ilvl="0" w:tplc="08090009">
      <w:start w:val="1"/>
      <w:numFmt w:val="bullet"/>
      <w:lvlText w:val="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3680"/>
        </w:tabs>
        <w:ind w:left="13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</w:rPr>
    </w:lvl>
  </w:abstractNum>
  <w:abstractNum w:abstractNumId="23" w15:restartNumberingAfterBreak="0">
    <w:nsid w:val="63B4493B"/>
    <w:multiLevelType w:val="hybridMultilevel"/>
    <w:tmpl w:val="5E22B3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0B6300"/>
    <w:multiLevelType w:val="hybridMultilevel"/>
    <w:tmpl w:val="841ED0C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405BC"/>
    <w:multiLevelType w:val="hybridMultilevel"/>
    <w:tmpl w:val="759A27A6"/>
    <w:lvl w:ilvl="0" w:tplc="EC089778">
      <w:start w:val="1"/>
      <w:numFmt w:val="bullet"/>
      <w:lvlText w:val="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71E476C6"/>
    <w:multiLevelType w:val="hybridMultilevel"/>
    <w:tmpl w:val="6932345E"/>
    <w:lvl w:ilvl="0" w:tplc="A21ED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442D3"/>
    <w:multiLevelType w:val="multilevel"/>
    <w:tmpl w:val="10C00E9A"/>
    <w:lvl w:ilvl="0">
      <w:start w:val="1"/>
      <w:numFmt w:val="bullet"/>
      <w:lvlText w:val="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F1AD3"/>
    <w:multiLevelType w:val="hybridMultilevel"/>
    <w:tmpl w:val="A3CE9C5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438C5"/>
    <w:multiLevelType w:val="hybridMultilevel"/>
    <w:tmpl w:val="42DC8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057B7"/>
    <w:multiLevelType w:val="hybridMultilevel"/>
    <w:tmpl w:val="BAE430EA"/>
    <w:lvl w:ilvl="0" w:tplc="2AB605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A3C09"/>
    <w:multiLevelType w:val="hybridMultilevel"/>
    <w:tmpl w:val="A418B6AE"/>
    <w:lvl w:ilvl="0" w:tplc="301886D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FC61653"/>
    <w:multiLevelType w:val="multilevel"/>
    <w:tmpl w:val="A3CE9C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2080635">
    <w:abstractNumId w:val="28"/>
  </w:num>
  <w:num w:numId="2" w16cid:durableId="1361198438">
    <w:abstractNumId w:val="10"/>
  </w:num>
  <w:num w:numId="3" w16cid:durableId="526723190">
    <w:abstractNumId w:val="22"/>
  </w:num>
  <w:num w:numId="4" w16cid:durableId="1006975710">
    <w:abstractNumId w:val="32"/>
  </w:num>
  <w:num w:numId="5" w16cid:durableId="403574224">
    <w:abstractNumId w:val="3"/>
  </w:num>
  <w:num w:numId="6" w16cid:durableId="1457945161">
    <w:abstractNumId w:val="16"/>
  </w:num>
  <w:num w:numId="7" w16cid:durableId="1556045560">
    <w:abstractNumId w:val="1"/>
  </w:num>
  <w:num w:numId="8" w16cid:durableId="74985886">
    <w:abstractNumId w:val="11"/>
  </w:num>
  <w:num w:numId="9" w16cid:durableId="2058190829">
    <w:abstractNumId w:val="2"/>
  </w:num>
  <w:num w:numId="10" w16cid:durableId="868572468">
    <w:abstractNumId w:val="27"/>
  </w:num>
  <w:num w:numId="11" w16cid:durableId="779954325">
    <w:abstractNumId w:val="18"/>
  </w:num>
  <w:num w:numId="12" w16cid:durableId="517278400">
    <w:abstractNumId w:val="15"/>
  </w:num>
  <w:num w:numId="13" w16cid:durableId="1227375452">
    <w:abstractNumId w:val="25"/>
  </w:num>
  <w:num w:numId="14" w16cid:durableId="1382169851">
    <w:abstractNumId w:val="31"/>
  </w:num>
  <w:num w:numId="15" w16cid:durableId="1297448952">
    <w:abstractNumId w:val="26"/>
  </w:num>
  <w:num w:numId="16" w16cid:durableId="532570982">
    <w:abstractNumId w:val="12"/>
  </w:num>
  <w:num w:numId="17" w16cid:durableId="961494041">
    <w:abstractNumId w:val="13"/>
  </w:num>
  <w:num w:numId="18" w16cid:durableId="556286611">
    <w:abstractNumId w:val="24"/>
  </w:num>
  <w:num w:numId="19" w16cid:durableId="231431210">
    <w:abstractNumId w:val="30"/>
  </w:num>
  <w:num w:numId="20" w16cid:durableId="170877840">
    <w:abstractNumId w:val="7"/>
  </w:num>
  <w:num w:numId="21" w16cid:durableId="126515926">
    <w:abstractNumId w:val="29"/>
  </w:num>
  <w:num w:numId="22" w16cid:durableId="927924686">
    <w:abstractNumId w:val="5"/>
  </w:num>
  <w:num w:numId="23" w16cid:durableId="600064443">
    <w:abstractNumId w:val="21"/>
  </w:num>
  <w:num w:numId="24" w16cid:durableId="236788147">
    <w:abstractNumId w:val="14"/>
  </w:num>
  <w:num w:numId="25" w16cid:durableId="1278752389">
    <w:abstractNumId w:val="8"/>
  </w:num>
  <w:num w:numId="26" w16cid:durableId="2062971153">
    <w:abstractNumId w:val="23"/>
  </w:num>
  <w:num w:numId="27" w16cid:durableId="437988656">
    <w:abstractNumId w:val="0"/>
  </w:num>
  <w:num w:numId="28" w16cid:durableId="1606186615">
    <w:abstractNumId w:val="4"/>
  </w:num>
  <w:num w:numId="29" w16cid:durableId="2144030893">
    <w:abstractNumId w:val="19"/>
  </w:num>
  <w:num w:numId="30" w16cid:durableId="1276211719">
    <w:abstractNumId w:val="20"/>
  </w:num>
  <w:num w:numId="31" w16cid:durableId="1587610144">
    <w:abstractNumId w:val="17"/>
  </w:num>
  <w:num w:numId="32" w16cid:durableId="591470267">
    <w:abstractNumId w:val="6"/>
  </w:num>
  <w:num w:numId="33" w16cid:durableId="9696339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3AD"/>
    <w:rsid w:val="000021E7"/>
    <w:rsid w:val="000156AD"/>
    <w:rsid w:val="0003615F"/>
    <w:rsid w:val="00045D39"/>
    <w:rsid w:val="000703CE"/>
    <w:rsid w:val="0009768F"/>
    <w:rsid w:val="000B5D89"/>
    <w:rsid w:val="000E5D23"/>
    <w:rsid w:val="00105DCD"/>
    <w:rsid w:val="00134ED4"/>
    <w:rsid w:val="00135E9E"/>
    <w:rsid w:val="001434EB"/>
    <w:rsid w:val="001C6886"/>
    <w:rsid w:val="001D0D19"/>
    <w:rsid w:val="001F6244"/>
    <w:rsid w:val="00212E97"/>
    <w:rsid w:val="00221C8F"/>
    <w:rsid w:val="00222FC0"/>
    <w:rsid w:val="0024268B"/>
    <w:rsid w:val="002444A5"/>
    <w:rsid w:val="002459E6"/>
    <w:rsid w:val="002558A4"/>
    <w:rsid w:val="0026264F"/>
    <w:rsid w:val="002B4C42"/>
    <w:rsid w:val="002B5627"/>
    <w:rsid w:val="002C29A2"/>
    <w:rsid w:val="0031266A"/>
    <w:rsid w:val="00325567"/>
    <w:rsid w:val="00342868"/>
    <w:rsid w:val="00344839"/>
    <w:rsid w:val="00362BEF"/>
    <w:rsid w:val="003634EB"/>
    <w:rsid w:val="003671ED"/>
    <w:rsid w:val="0038587E"/>
    <w:rsid w:val="00396310"/>
    <w:rsid w:val="003D2571"/>
    <w:rsid w:val="003D61F5"/>
    <w:rsid w:val="003D7B3C"/>
    <w:rsid w:val="003E6379"/>
    <w:rsid w:val="003E74C5"/>
    <w:rsid w:val="004317F6"/>
    <w:rsid w:val="00432880"/>
    <w:rsid w:val="00434B3D"/>
    <w:rsid w:val="0043577E"/>
    <w:rsid w:val="00444269"/>
    <w:rsid w:val="00453C64"/>
    <w:rsid w:val="0048074A"/>
    <w:rsid w:val="004D40DA"/>
    <w:rsid w:val="004D5C0C"/>
    <w:rsid w:val="004E2F80"/>
    <w:rsid w:val="004F101F"/>
    <w:rsid w:val="005077DE"/>
    <w:rsid w:val="00517BC2"/>
    <w:rsid w:val="0058271E"/>
    <w:rsid w:val="00582F4E"/>
    <w:rsid w:val="00586048"/>
    <w:rsid w:val="005C5E63"/>
    <w:rsid w:val="005D1766"/>
    <w:rsid w:val="005D2856"/>
    <w:rsid w:val="005D6BAF"/>
    <w:rsid w:val="0060433D"/>
    <w:rsid w:val="00630B08"/>
    <w:rsid w:val="00632E41"/>
    <w:rsid w:val="006347DB"/>
    <w:rsid w:val="00643864"/>
    <w:rsid w:val="006650A9"/>
    <w:rsid w:val="00676A47"/>
    <w:rsid w:val="006826A3"/>
    <w:rsid w:val="00695F39"/>
    <w:rsid w:val="006A18CB"/>
    <w:rsid w:val="006A2711"/>
    <w:rsid w:val="006B51F8"/>
    <w:rsid w:val="006C0F49"/>
    <w:rsid w:val="006C576F"/>
    <w:rsid w:val="006D0B5E"/>
    <w:rsid w:val="006E26D9"/>
    <w:rsid w:val="006E78F4"/>
    <w:rsid w:val="006F2602"/>
    <w:rsid w:val="006F486D"/>
    <w:rsid w:val="006F79CD"/>
    <w:rsid w:val="007147C3"/>
    <w:rsid w:val="0074104B"/>
    <w:rsid w:val="00752E33"/>
    <w:rsid w:val="007B17BC"/>
    <w:rsid w:val="007F64CA"/>
    <w:rsid w:val="007F708E"/>
    <w:rsid w:val="00802168"/>
    <w:rsid w:val="00804067"/>
    <w:rsid w:val="008067B6"/>
    <w:rsid w:val="00825840"/>
    <w:rsid w:val="008303F6"/>
    <w:rsid w:val="00841D03"/>
    <w:rsid w:val="008536DD"/>
    <w:rsid w:val="00864A43"/>
    <w:rsid w:val="00874E5A"/>
    <w:rsid w:val="00897394"/>
    <w:rsid w:val="008C0C57"/>
    <w:rsid w:val="008C2AE5"/>
    <w:rsid w:val="008C761F"/>
    <w:rsid w:val="008D3536"/>
    <w:rsid w:val="008D7E08"/>
    <w:rsid w:val="008E6A02"/>
    <w:rsid w:val="008E7CBB"/>
    <w:rsid w:val="008F1D66"/>
    <w:rsid w:val="00903EA8"/>
    <w:rsid w:val="00920D21"/>
    <w:rsid w:val="00932304"/>
    <w:rsid w:val="00936EFE"/>
    <w:rsid w:val="009412CA"/>
    <w:rsid w:val="00941A0A"/>
    <w:rsid w:val="0098218D"/>
    <w:rsid w:val="00983559"/>
    <w:rsid w:val="009A40EE"/>
    <w:rsid w:val="009B3811"/>
    <w:rsid w:val="009B515D"/>
    <w:rsid w:val="009C2C16"/>
    <w:rsid w:val="009C7217"/>
    <w:rsid w:val="009E02E7"/>
    <w:rsid w:val="009E2254"/>
    <w:rsid w:val="009F323F"/>
    <w:rsid w:val="00A142B3"/>
    <w:rsid w:val="00A228EA"/>
    <w:rsid w:val="00A34E33"/>
    <w:rsid w:val="00A65121"/>
    <w:rsid w:val="00A96FEB"/>
    <w:rsid w:val="00AE2267"/>
    <w:rsid w:val="00B02632"/>
    <w:rsid w:val="00B032B7"/>
    <w:rsid w:val="00B219B2"/>
    <w:rsid w:val="00B41DDE"/>
    <w:rsid w:val="00B4664E"/>
    <w:rsid w:val="00B738AF"/>
    <w:rsid w:val="00BA4412"/>
    <w:rsid w:val="00BD7983"/>
    <w:rsid w:val="00BE42E3"/>
    <w:rsid w:val="00BF5662"/>
    <w:rsid w:val="00C13EC4"/>
    <w:rsid w:val="00C24456"/>
    <w:rsid w:val="00C40038"/>
    <w:rsid w:val="00C47418"/>
    <w:rsid w:val="00C7246F"/>
    <w:rsid w:val="00C81089"/>
    <w:rsid w:val="00C950DD"/>
    <w:rsid w:val="00CB5B28"/>
    <w:rsid w:val="00CB76B0"/>
    <w:rsid w:val="00CC54D0"/>
    <w:rsid w:val="00CD21DE"/>
    <w:rsid w:val="00D04BB3"/>
    <w:rsid w:val="00D05CA9"/>
    <w:rsid w:val="00D315ED"/>
    <w:rsid w:val="00D40AB9"/>
    <w:rsid w:val="00D65662"/>
    <w:rsid w:val="00D8589E"/>
    <w:rsid w:val="00D97084"/>
    <w:rsid w:val="00DA4FCD"/>
    <w:rsid w:val="00DA53AD"/>
    <w:rsid w:val="00DA7E38"/>
    <w:rsid w:val="00DB21B1"/>
    <w:rsid w:val="00DC02CE"/>
    <w:rsid w:val="00DC2769"/>
    <w:rsid w:val="00DC4611"/>
    <w:rsid w:val="00DE0A69"/>
    <w:rsid w:val="00DF7DD9"/>
    <w:rsid w:val="00E0510C"/>
    <w:rsid w:val="00E14283"/>
    <w:rsid w:val="00E27656"/>
    <w:rsid w:val="00E337F8"/>
    <w:rsid w:val="00E406B1"/>
    <w:rsid w:val="00EA4DE9"/>
    <w:rsid w:val="00ED1BE0"/>
    <w:rsid w:val="00F05EA5"/>
    <w:rsid w:val="00F259A2"/>
    <w:rsid w:val="00F51B0E"/>
    <w:rsid w:val="00F725A8"/>
    <w:rsid w:val="00F82F50"/>
    <w:rsid w:val="00F90018"/>
    <w:rsid w:val="00FA4812"/>
    <w:rsid w:val="00FA7DDD"/>
    <w:rsid w:val="00FB2B30"/>
    <w:rsid w:val="00FC12FB"/>
    <w:rsid w:val="00FC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EEB6A1"/>
  <w15:chartTrackingRefBased/>
  <w15:docId w15:val="{CA03FBBB-831E-490D-A1FC-F416F297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B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E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E3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FB546-3BD0-472C-AF73-35A2E07E14C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c00fb32-4af4-42e7-bc7c-fa5a75faf67f}" enabled="0" method="" siteId="{8c00fb32-4af4-42e7-bc7c-fa5a75faf6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RM plc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RSHEPPARD</dc:creator>
  <cp:keywords/>
  <cp:lastModifiedBy>Jo Pateman</cp:lastModifiedBy>
  <cp:revision>8</cp:revision>
  <cp:lastPrinted>2022-06-22T15:05:00Z</cp:lastPrinted>
  <dcterms:created xsi:type="dcterms:W3CDTF">2025-07-01T14:33:00Z</dcterms:created>
  <dcterms:modified xsi:type="dcterms:W3CDTF">2025-07-02T08:45:00Z</dcterms:modified>
</cp:coreProperties>
</file>