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C290" w14:textId="77777777" w:rsidR="00460919" w:rsidRPr="007803DF" w:rsidRDefault="000C0C16" w:rsidP="008D3A7F">
      <w:pPr>
        <w:rPr>
          <w:rFonts w:asciiTheme="minorHAnsi" w:hAnsiTheme="minorHAnsi" w:cstheme="minorHAnsi"/>
          <w:b/>
          <w:sz w:val="56"/>
          <w:szCs w:val="56"/>
        </w:rPr>
      </w:pPr>
      <w:r w:rsidRPr="007803DF">
        <w:rPr>
          <w:rFonts w:asciiTheme="minorHAnsi" w:hAnsiTheme="minorHAnsi" w:cstheme="minorHAnsi"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25DD7EA8" wp14:editId="28EFABE1">
            <wp:simplePos x="0" y="0"/>
            <wp:positionH relativeFrom="margin">
              <wp:posOffset>5665471</wp:posOffset>
            </wp:positionH>
            <wp:positionV relativeFrom="paragraph">
              <wp:posOffset>16510</wp:posOffset>
            </wp:positionV>
            <wp:extent cx="562610" cy="887390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07" cy="900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19" w:rsidRPr="007803DF">
        <w:rPr>
          <w:rFonts w:asciiTheme="minorHAnsi" w:hAnsiTheme="minorHAnsi" w:cstheme="minorHAnsi"/>
          <w:b/>
          <w:sz w:val="56"/>
          <w:szCs w:val="56"/>
        </w:rPr>
        <w:t>G</w:t>
      </w:r>
      <w:r w:rsidR="00A3116A" w:rsidRPr="007803DF">
        <w:rPr>
          <w:rFonts w:asciiTheme="minorHAnsi" w:hAnsiTheme="minorHAnsi" w:cstheme="minorHAnsi"/>
          <w:b/>
          <w:sz w:val="56"/>
          <w:szCs w:val="56"/>
        </w:rPr>
        <w:t>reat Torrington School</w:t>
      </w:r>
    </w:p>
    <w:p w14:paraId="5D1BF0D7" w14:textId="77777777" w:rsidR="00460919" w:rsidRPr="00A13CCA" w:rsidRDefault="00460919" w:rsidP="008D3A7F">
      <w:pPr>
        <w:rPr>
          <w:rFonts w:asciiTheme="minorHAnsi" w:hAnsiTheme="minorHAnsi" w:cstheme="minorHAnsi"/>
          <w:b/>
          <w:sz w:val="24"/>
        </w:rPr>
      </w:pPr>
    </w:p>
    <w:p w14:paraId="13F362D7" w14:textId="68A0906A" w:rsidR="00460919" w:rsidRPr="00A13CCA" w:rsidRDefault="00460919" w:rsidP="008D3A7F">
      <w:pPr>
        <w:rPr>
          <w:rFonts w:asciiTheme="minorHAnsi" w:hAnsiTheme="minorHAnsi" w:cstheme="minorHAnsi"/>
          <w:b/>
          <w:sz w:val="24"/>
        </w:rPr>
      </w:pPr>
      <w:r w:rsidRPr="00A13CCA">
        <w:rPr>
          <w:rFonts w:asciiTheme="minorHAnsi" w:hAnsiTheme="minorHAnsi" w:cstheme="minorHAnsi"/>
          <w:b/>
          <w:sz w:val="24"/>
        </w:rPr>
        <w:t>Post:</w:t>
      </w:r>
      <w:r w:rsidRPr="00A13CCA">
        <w:rPr>
          <w:rFonts w:asciiTheme="minorHAnsi" w:hAnsiTheme="minorHAnsi" w:cstheme="minorHAnsi"/>
          <w:b/>
          <w:sz w:val="24"/>
        </w:rPr>
        <w:tab/>
      </w:r>
      <w:r w:rsidRPr="00A13CCA">
        <w:rPr>
          <w:rFonts w:asciiTheme="minorHAnsi" w:hAnsiTheme="minorHAnsi" w:cstheme="minorHAnsi"/>
          <w:b/>
          <w:sz w:val="24"/>
        </w:rPr>
        <w:tab/>
      </w:r>
      <w:r w:rsidR="00F73B5D" w:rsidRPr="00A13CCA">
        <w:rPr>
          <w:rFonts w:asciiTheme="minorHAnsi" w:hAnsiTheme="minorHAnsi" w:cstheme="minorHAnsi"/>
          <w:sz w:val="24"/>
        </w:rPr>
        <w:t>Head of Finance</w:t>
      </w:r>
      <w:r w:rsidR="001519A1" w:rsidRPr="00A13CCA">
        <w:rPr>
          <w:rFonts w:asciiTheme="minorHAnsi" w:hAnsiTheme="minorHAnsi" w:cstheme="minorHAnsi"/>
          <w:sz w:val="24"/>
        </w:rPr>
        <w:t xml:space="preserve"> / Accountant</w:t>
      </w:r>
    </w:p>
    <w:p w14:paraId="7B2399CF" w14:textId="77777777" w:rsidR="00460919" w:rsidRPr="00A13CCA" w:rsidRDefault="00460919" w:rsidP="008D3A7F">
      <w:pPr>
        <w:rPr>
          <w:rFonts w:asciiTheme="minorHAnsi" w:hAnsiTheme="minorHAnsi" w:cstheme="minorHAnsi"/>
          <w:sz w:val="24"/>
        </w:rPr>
      </w:pPr>
    </w:p>
    <w:p w14:paraId="1FD093E3" w14:textId="241BEE61" w:rsidR="00A3116A" w:rsidRPr="00A13CCA" w:rsidRDefault="00A3116A" w:rsidP="008D3A7F">
      <w:pPr>
        <w:rPr>
          <w:rFonts w:asciiTheme="minorHAnsi" w:hAnsiTheme="minorHAnsi" w:cstheme="minorHAnsi"/>
          <w:b/>
          <w:bCs/>
          <w:sz w:val="24"/>
        </w:rPr>
      </w:pPr>
      <w:r w:rsidRPr="00A13CCA">
        <w:rPr>
          <w:rFonts w:asciiTheme="minorHAnsi" w:hAnsiTheme="minorHAnsi" w:cstheme="minorHAnsi"/>
          <w:b/>
          <w:bCs/>
          <w:sz w:val="24"/>
        </w:rPr>
        <w:t>Scale:</w:t>
      </w:r>
      <w:r w:rsidRPr="00A13CCA">
        <w:rPr>
          <w:rFonts w:asciiTheme="minorHAnsi" w:hAnsiTheme="minorHAnsi" w:cstheme="minorHAnsi"/>
          <w:b/>
          <w:bCs/>
          <w:sz w:val="24"/>
        </w:rPr>
        <w:tab/>
      </w:r>
      <w:r w:rsidRPr="00A13CCA">
        <w:rPr>
          <w:rFonts w:asciiTheme="minorHAnsi" w:hAnsiTheme="minorHAnsi" w:cstheme="minorHAnsi"/>
          <w:b/>
          <w:bCs/>
          <w:sz w:val="24"/>
        </w:rPr>
        <w:tab/>
      </w:r>
      <w:r w:rsidRPr="00A13CCA">
        <w:rPr>
          <w:rFonts w:asciiTheme="minorHAnsi" w:hAnsiTheme="minorHAnsi" w:cstheme="minorHAnsi"/>
          <w:bCs/>
          <w:sz w:val="24"/>
        </w:rPr>
        <w:t xml:space="preserve">JE Scale </w:t>
      </w:r>
      <w:r w:rsidR="007F2258" w:rsidRPr="00A13CCA">
        <w:rPr>
          <w:rFonts w:asciiTheme="minorHAnsi" w:hAnsiTheme="minorHAnsi" w:cstheme="minorHAnsi"/>
          <w:bCs/>
          <w:sz w:val="24"/>
        </w:rPr>
        <w:t>G</w:t>
      </w:r>
      <w:r w:rsidR="000C0C16" w:rsidRPr="00A13CCA">
        <w:rPr>
          <w:rFonts w:asciiTheme="minorHAnsi" w:hAnsiTheme="minorHAnsi" w:cstheme="minorHAnsi"/>
          <w:bCs/>
          <w:sz w:val="24"/>
        </w:rPr>
        <w:tab/>
      </w:r>
      <w:r w:rsidR="000C0C16" w:rsidRPr="00A13CCA">
        <w:rPr>
          <w:rFonts w:asciiTheme="minorHAnsi" w:hAnsiTheme="minorHAnsi" w:cstheme="minorHAnsi"/>
          <w:bCs/>
          <w:sz w:val="24"/>
        </w:rPr>
        <w:tab/>
      </w:r>
      <w:r w:rsidRPr="00A13CCA">
        <w:rPr>
          <w:rFonts w:asciiTheme="minorHAnsi" w:hAnsiTheme="minorHAnsi" w:cstheme="minorHAnsi"/>
          <w:b/>
          <w:bCs/>
          <w:sz w:val="24"/>
        </w:rPr>
        <w:t>Salary:</w:t>
      </w:r>
      <w:r w:rsidR="000C0C16" w:rsidRPr="00A13CCA">
        <w:rPr>
          <w:rFonts w:asciiTheme="minorHAnsi" w:hAnsiTheme="minorHAnsi" w:cstheme="minorHAnsi"/>
          <w:b/>
          <w:bCs/>
          <w:sz w:val="24"/>
        </w:rPr>
        <w:t xml:space="preserve"> </w:t>
      </w:r>
      <w:r w:rsidR="00102692" w:rsidRPr="00A13CCA">
        <w:rPr>
          <w:rFonts w:asciiTheme="minorHAnsi" w:hAnsiTheme="minorHAnsi" w:cstheme="minorHAnsi"/>
          <w:bCs/>
          <w:sz w:val="24"/>
        </w:rPr>
        <w:t xml:space="preserve">G Grade starting at point </w:t>
      </w:r>
      <w:r w:rsidR="00574EA5" w:rsidRPr="00A13CCA">
        <w:rPr>
          <w:rFonts w:asciiTheme="minorHAnsi" w:hAnsiTheme="minorHAnsi" w:cstheme="minorHAnsi"/>
          <w:bCs/>
          <w:sz w:val="24"/>
        </w:rPr>
        <w:t>29</w:t>
      </w:r>
      <w:r w:rsidR="00102692" w:rsidRPr="00A13CCA">
        <w:rPr>
          <w:rFonts w:asciiTheme="minorHAnsi" w:hAnsiTheme="minorHAnsi" w:cstheme="minorHAnsi"/>
          <w:bCs/>
          <w:sz w:val="24"/>
        </w:rPr>
        <w:t xml:space="preserve"> and rising to point 33</w:t>
      </w:r>
    </w:p>
    <w:p w14:paraId="1FC61E58" w14:textId="77777777" w:rsidR="00A3116A" w:rsidRPr="00A13CCA" w:rsidRDefault="00A3116A" w:rsidP="008D3A7F">
      <w:pPr>
        <w:rPr>
          <w:rFonts w:asciiTheme="minorHAnsi" w:hAnsiTheme="minorHAnsi" w:cstheme="minorHAnsi"/>
          <w:b/>
          <w:bCs/>
          <w:sz w:val="24"/>
        </w:rPr>
      </w:pPr>
    </w:p>
    <w:p w14:paraId="0E86D643" w14:textId="01AE69FD" w:rsidR="00460919" w:rsidRPr="00A13CCA" w:rsidRDefault="00460919" w:rsidP="008D3A7F">
      <w:pPr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b/>
          <w:bCs/>
          <w:sz w:val="24"/>
        </w:rPr>
        <w:t>Hours:</w:t>
      </w:r>
      <w:r w:rsidRPr="00A13CCA">
        <w:rPr>
          <w:rFonts w:asciiTheme="minorHAnsi" w:hAnsiTheme="minorHAnsi" w:cstheme="minorHAnsi"/>
          <w:sz w:val="24"/>
        </w:rPr>
        <w:tab/>
      </w:r>
      <w:r w:rsidRPr="00A13CCA">
        <w:rPr>
          <w:rFonts w:asciiTheme="minorHAnsi" w:hAnsiTheme="minorHAnsi" w:cstheme="minorHAnsi"/>
          <w:sz w:val="24"/>
        </w:rPr>
        <w:tab/>
      </w:r>
      <w:r w:rsidR="000C0C16" w:rsidRPr="00A13CCA">
        <w:rPr>
          <w:rFonts w:asciiTheme="minorHAnsi" w:hAnsiTheme="minorHAnsi" w:cstheme="minorHAnsi"/>
          <w:sz w:val="24"/>
        </w:rPr>
        <w:t xml:space="preserve">25 hours per </w:t>
      </w:r>
      <w:r w:rsidR="00E6723E" w:rsidRPr="00A13CCA">
        <w:rPr>
          <w:rFonts w:asciiTheme="minorHAnsi" w:hAnsiTheme="minorHAnsi" w:cstheme="minorHAnsi"/>
          <w:sz w:val="24"/>
        </w:rPr>
        <w:t>week</w:t>
      </w:r>
      <w:r w:rsidR="000C0C16" w:rsidRPr="00A13CCA">
        <w:rPr>
          <w:rFonts w:asciiTheme="minorHAnsi" w:hAnsiTheme="minorHAnsi" w:cstheme="minorHAnsi"/>
          <w:sz w:val="24"/>
        </w:rPr>
        <w:t xml:space="preserve">, </w:t>
      </w:r>
      <w:r w:rsidR="007803DF" w:rsidRPr="00A13CCA">
        <w:rPr>
          <w:rFonts w:asciiTheme="minorHAnsi" w:hAnsiTheme="minorHAnsi" w:cstheme="minorHAnsi"/>
          <w:sz w:val="24"/>
        </w:rPr>
        <w:t>weeks to be agreed</w:t>
      </w:r>
    </w:p>
    <w:p w14:paraId="65D675F8" w14:textId="77777777" w:rsidR="000C0C16" w:rsidRPr="00A13CCA" w:rsidRDefault="000C0C16" w:rsidP="008D3A7F">
      <w:pPr>
        <w:rPr>
          <w:rFonts w:asciiTheme="minorHAnsi" w:hAnsiTheme="minorHAnsi" w:cstheme="minorHAnsi"/>
          <w:sz w:val="24"/>
        </w:rPr>
      </w:pPr>
    </w:p>
    <w:p w14:paraId="011FCD81" w14:textId="53C8D2D3" w:rsidR="00A3116A" w:rsidRPr="00A13CCA" w:rsidRDefault="00A3116A" w:rsidP="008D3A7F">
      <w:pPr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The post holder will be responsible to the Headteacher</w:t>
      </w:r>
      <w:r w:rsidR="004C14A7" w:rsidRPr="00A13CCA">
        <w:rPr>
          <w:rFonts w:asciiTheme="minorHAnsi" w:hAnsiTheme="minorHAnsi" w:cstheme="minorHAnsi"/>
          <w:sz w:val="24"/>
        </w:rPr>
        <w:t>.</w:t>
      </w:r>
    </w:p>
    <w:p w14:paraId="507D2E89" w14:textId="77777777" w:rsidR="004C14A7" w:rsidRPr="00A13CCA" w:rsidRDefault="004C14A7" w:rsidP="008D3A7F">
      <w:pPr>
        <w:jc w:val="both"/>
        <w:rPr>
          <w:rFonts w:asciiTheme="minorHAnsi" w:hAnsiTheme="minorHAnsi" w:cstheme="minorHAnsi"/>
          <w:b/>
          <w:sz w:val="24"/>
        </w:rPr>
      </w:pPr>
    </w:p>
    <w:p w14:paraId="3C1B7EF1" w14:textId="04E7A988" w:rsidR="00A3116A" w:rsidRPr="00A13CCA" w:rsidRDefault="006D5EA9" w:rsidP="008D3A7F">
      <w:pPr>
        <w:jc w:val="both"/>
        <w:rPr>
          <w:rFonts w:asciiTheme="minorHAnsi" w:hAnsiTheme="minorHAnsi" w:cstheme="minorHAnsi"/>
          <w:b/>
          <w:sz w:val="24"/>
        </w:rPr>
      </w:pPr>
      <w:r w:rsidRPr="00A13CCA">
        <w:rPr>
          <w:rFonts w:asciiTheme="minorHAnsi" w:hAnsiTheme="minorHAnsi" w:cstheme="minorHAnsi"/>
          <w:b/>
          <w:sz w:val="24"/>
        </w:rPr>
        <w:t>Key Responsibilities</w:t>
      </w:r>
    </w:p>
    <w:p w14:paraId="05E1BC6C" w14:textId="77777777" w:rsidR="00A3116A" w:rsidRPr="00A13CCA" w:rsidRDefault="00A3116A" w:rsidP="008D3A7F">
      <w:pPr>
        <w:rPr>
          <w:rFonts w:asciiTheme="minorHAnsi" w:hAnsiTheme="minorHAnsi" w:cstheme="minorHAnsi"/>
          <w:sz w:val="24"/>
        </w:rPr>
      </w:pPr>
    </w:p>
    <w:p w14:paraId="40062425" w14:textId="77777777" w:rsidR="00A3116A" w:rsidRPr="00A13CCA" w:rsidRDefault="00A3116A" w:rsidP="008D3A7F">
      <w:pPr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All aspects of finance within the school and to assist in the provision of efficient and effective school services.</w:t>
      </w:r>
    </w:p>
    <w:p w14:paraId="46A58006" w14:textId="77777777" w:rsidR="00A3116A" w:rsidRPr="00A13CCA" w:rsidRDefault="00A3116A" w:rsidP="008D3A7F">
      <w:pPr>
        <w:rPr>
          <w:rFonts w:asciiTheme="minorHAnsi" w:hAnsiTheme="minorHAnsi" w:cstheme="minorHAnsi"/>
          <w:sz w:val="24"/>
        </w:rPr>
      </w:pPr>
    </w:p>
    <w:p w14:paraId="562D4530" w14:textId="77777777" w:rsidR="00A3116A" w:rsidRPr="00A13CCA" w:rsidRDefault="00A3116A" w:rsidP="008D3A7F">
      <w:pPr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This will include the management and co-ordination of the following as required:</w:t>
      </w:r>
    </w:p>
    <w:p w14:paraId="5E4D0416" w14:textId="77777777" w:rsidR="00F95A2D" w:rsidRPr="00A13CCA" w:rsidRDefault="00F95A2D" w:rsidP="008D3A7F">
      <w:pPr>
        <w:rPr>
          <w:rFonts w:asciiTheme="minorHAnsi" w:hAnsiTheme="minorHAnsi" w:cstheme="minorHAnsi"/>
          <w:sz w:val="24"/>
        </w:rPr>
      </w:pPr>
    </w:p>
    <w:p w14:paraId="7822C092" w14:textId="77777777" w:rsidR="00264948" w:rsidRPr="00A13CCA" w:rsidRDefault="002D6588" w:rsidP="008D3A7F">
      <w:pPr>
        <w:rPr>
          <w:rFonts w:asciiTheme="minorHAnsi" w:hAnsiTheme="minorHAnsi" w:cstheme="minorHAnsi"/>
          <w:b/>
          <w:bCs/>
          <w:sz w:val="24"/>
        </w:rPr>
      </w:pPr>
      <w:r w:rsidRPr="00A13CCA">
        <w:rPr>
          <w:rFonts w:asciiTheme="minorHAnsi" w:hAnsiTheme="minorHAnsi" w:cstheme="minorHAnsi"/>
          <w:b/>
          <w:bCs/>
          <w:sz w:val="24"/>
        </w:rPr>
        <w:t>Strategic Financial Leadership</w:t>
      </w:r>
      <w:r w:rsidR="00264948" w:rsidRPr="00A13CCA">
        <w:rPr>
          <w:rFonts w:asciiTheme="minorHAnsi" w:hAnsiTheme="minorHAnsi" w:cstheme="minorHAnsi"/>
          <w:b/>
          <w:bCs/>
          <w:sz w:val="24"/>
        </w:rPr>
        <w:t xml:space="preserve"> &amp; Budgeting and Resource Allocation</w:t>
      </w:r>
    </w:p>
    <w:p w14:paraId="55B26BBB" w14:textId="4D92ABA7" w:rsidR="005A584B" w:rsidRPr="00A13CCA" w:rsidRDefault="005A584B" w:rsidP="008D3A7F">
      <w:pPr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Develop and implement the school’s long-term financial strategy aligned with its educational goals</w:t>
      </w:r>
    </w:p>
    <w:p w14:paraId="20583B3E" w14:textId="0ED0086D" w:rsidR="00001B24" w:rsidRPr="00A13CCA" w:rsidRDefault="00001B24" w:rsidP="008D3A7F">
      <w:pPr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Provide financial analysis and forecasting to support the senior leadership team in decision-making</w:t>
      </w:r>
    </w:p>
    <w:p w14:paraId="5BB85885" w14:textId="589D6B5A" w:rsidR="004C14A7" w:rsidRPr="00A13CCA" w:rsidRDefault="00CD7EE9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Lead the preparation of multi-year budgets (3-5 years)</w:t>
      </w:r>
    </w:p>
    <w:p w14:paraId="2A738989" w14:textId="17623144" w:rsidR="001823B2" w:rsidRPr="00A13CCA" w:rsidRDefault="00536917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Continuously review and u</w:t>
      </w:r>
      <w:r w:rsidR="00C04263" w:rsidRPr="00A13CCA">
        <w:rPr>
          <w:rFonts w:asciiTheme="minorHAnsi" w:hAnsiTheme="minorHAnsi" w:cstheme="minorHAnsi"/>
          <w:sz w:val="24"/>
        </w:rPr>
        <w:t xml:space="preserve">pdate budget projections </w:t>
      </w:r>
      <w:r w:rsidRPr="00A13CCA">
        <w:rPr>
          <w:rFonts w:asciiTheme="minorHAnsi" w:hAnsiTheme="minorHAnsi" w:cstheme="minorHAnsi"/>
          <w:sz w:val="24"/>
        </w:rPr>
        <w:t>to reflect current financial data</w:t>
      </w:r>
      <w:r w:rsidR="000A25EA" w:rsidRPr="00A13CCA">
        <w:rPr>
          <w:rFonts w:asciiTheme="minorHAnsi" w:hAnsiTheme="minorHAnsi" w:cstheme="minorHAnsi"/>
          <w:sz w:val="24"/>
        </w:rPr>
        <w:t xml:space="preserve"> and m</w:t>
      </w:r>
      <w:r w:rsidR="001823B2" w:rsidRPr="00A13CCA">
        <w:rPr>
          <w:rFonts w:asciiTheme="minorHAnsi" w:hAnsiTheme="minorHAnsi" w:cstheme="minorHAnsi"/>
          <w:sz w:val="24"/>
        </w:rPr>
        <w:t>odel alternative budget scenarios a</w:t>
      </w:r>
      <w:r w:rsidR="008C0F92" w:rsidRPr="00A13CCA">
        <w:rPr>
          <w:rFonts w:asciiTheme="minorHAnsi" w:hAnsiTheme="minorHAnsi" w:cstheme="minorHAnsi"/>
          <w:sz w:val="24"/>
        </w:rPr>
        <w:t xml:space="preserve">s directed </w:t>
      </w:r>
    </w:p>
    <w:p w14:paraId="32E4A0A6" w14:textId="3634A325" w:rsidR="00492B2A" w:rsidRPr="00A13CCA" w:rsidRDefault="00492B2A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Identify and maximise opportunities for grants and school funding to support strategic and operational priorities</w:t>
      </w:r>
    </w:p>
    <w:p w14:paraId="6A4899BB" w14:textId="5DE00082" w:rsidR="00B27A7B" w:rsidRPr="00A13CCA" w:rsidRDefault="00B27A7B" w:rsidP="008D3A7F">
      <w:pPr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Ensure resources are allocated effectively to support teaching, learning, and operational priorities</w:t>
      </w:r>
    </w:p>
    <w:p w14:paraId="0FFEBDF9" w14:textId="52E9BDA0" w:rsidR="00B27A7B" w:rsidRPr="00A13CCA" w:rsidRDefault="00241A0B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Operate as Chief Financial Officer (CFO) for the school</w:t>
      </w:r>
    </w:p>
    <w:p w14:paraId="07674FCB" w14:textId="77777777" w:rsidR="00492B2A" w:rsidRPr="00A13CCA" w:rsidRDefault="00492B2A" w:rsidP="008D3A7F">
      <w:pPr>
        <w:ind w:left="357"/>
        <w:jc w:val="both"/>
        <w:rPr>
          <w:rFonts w:asciiTheme="minorHAnsi" w:hAnsiTheme="minorHAnsi" w:cstheme="minorHAnsi"/>
          <w:sz w:val="24"/>
        </w:rPr>
      </w:pPr>
    </w:p>
    <w:p w14:paraId="1AF0E0C2" w14:textId="77777777" w:rsidR="00492B2A" w:rsidRPr="00A13CCA" w:rsidRDefault="00492B2A" w:rsidP="008D3A7F">
      <w:pPr>
        <w:rPr>
          <w:rFonts w:asciiTheme="minorHAnsi" w:hAnsiTheme="minorHAnsi" w:cstheme="minorHAnsi"/>
          <w:b/>
          <w:bCs/>
          <w:sz w:val="24"/>
        </w:rPr>
      </w:pPr>
      <w:r w:rsidRPr="00A13CCA">
        <w:rPr>
          <w:rFonts w:asciiTheme="minorHAnsi" w:hAnsiTheme="minorHAnsi" w:cstheme="minorHAnsi"/>
          <w:b/>
          <w:bCs/>
          <w:sz w:val="24"/>
        </w:rPr>
        <w:t>Financial Management and Compliance</w:t>
      </w:r>
    </w:p>
    <w:p w14:paraId="520A159A" w14:textId="75805CEE" w:rsidR="001747F4" w:rsidRPr="00A13CCA" w:rsidRDefault="001747F4" w:rsidP="008D3A7F">
      <w:pPr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Oversee all financial operations, including budgeting, reporting, and cash flow management</w:t>
      </w:r>
    </w:p>
    <w:p w14:paraId="476CC8BD" w14:textId="4F551FE6" w:rsidR="00EB0043" w:rsidRPr="00A13CCA" w:rsidRDefault="00EB0043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 xml:space="preserve">Monitor monthly financial income and expenditure </w:t>
      </w:r>
    </w:p>
    <w:p w14:paraId="3009B9EA" w14:textId="77777777" w:rsidR="001D3ECB" w:rsidRPr="00A13CCA" w:rsidRDefault="001D3ECB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i/>
          <w:iCs/>
          <w:sz w:val="24"/>
        </w:rPr>
      </w:pPr>
      <w:r w:rsidRPr="00A13CCA">
        <w:rPr>
          <w:rFonts w:asciiTheme="minorHAnsi" w:hAnsiTheme="minorHAnsi" w:cstheme="minorHAnsi"/>
          <w:sz w:val="24"/>
        </w:rPr>
        <w:t>Prepare monthly management accounts in accordance with the Academies Financial Handbook and present them to the Governing Body, Headteacher, and Senior Leadership Team as required</w:t>
      </w:r>
    </w:p>
    <w:p w14:paraId="1027416A" w14:textId="77777777" w:rsidR="001D028C" w:rsidRPr="00A13CCA" w:rsidRDefault="001D028C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Ensure timely and accurate completion of statutory financial returns, including but not limited to the Budget Forecast Return and Teachers’ Pension Audit</w:t>
      </w:r>
    </w:p>
    <w:p w14:paraId="4D054471" w14:textId="77777777" w:rsidR="001D028C" w:rsidRPr="00A13CCA" w:rsidRDefault="001D028C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Complete month-end and year-end procedures, ensuring timely account closure and reconciliations of the school’s financial systems to ensure accuracy and completeness</w:t>
      </w:r>
    </w:p>
    <w:p w14:paraId="7647436F" w14:textId="4D1329BC" w:rsidR="00295E86" w:rsidRPr="00A13CCA" w:rsidRDefault="00295E86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Ensure adherence to the Academies Financial Handbook, maintaining full compliance with statutory financial requirements</w:t>
      </w:r>
    </w:p>
    <w:p w14:paraId="7EE96906" w14:textId="6443E416" w:rsidR="002934D3" w:rsidRPr="00A13CCA" w:rsidRDefault="002934D3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Ensure timely and accurate payment of all invoices using the school’s bank accounts via BACS</w:t>
      </w:r>
    </w:p>
    <w:p w14:paraId="4A711EAF" w14:textId="45523C8B" w:rsidR="00295E86" w:rsidRPr="00A13CCA" w:rsidRDefault="00295E86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Maintain accounting records, to include but not limited to Fixed Asset Register and Pupil Premium Expenditure</w:t>
      </w:r>
    </w:p>
    <w:p w14:paraId="6723237E" w14:textId="77777777" w:rsidR="00366E5C" w:rsidRPr="00A13CCA" w:rsidRDefault="00366E5C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Ensure the school’s financial practices remain compliant by monitoring procedural updates and reviewing regulatory guidance from the DfE, HMRC, and other relevant authorities</w:t>
      </w:r>
    </w:p>
    <w:p w14:paraId="3B6A0F08" w14:textId="1B91FE8E" w:rsidR="001D028C" w:rsidRPr="00A13CCA" w:rsidRDefault="00366E5C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Hold responsibility for a range of financial policies, including but not limited to the School Finance Policy, Governors’ Expenses Policy, and Staff Expenses Policy</w:t>
      </w:r>
    </w:p>
    <w:p w14:paraId="7EECFF67" w14:textId="0F0F6530" w:rsidR="00AE7772" w:rsidRPr="00A13CCA" w:rsidRDefault="00AE7772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Assume line management responsibility for the School Finance Officer and Finance Assistant</w:t>
      </w:r>
    </w:p>
    <w:p w14:paraId="546DE03F" w14:textId="77777777" w:rsidR="009E2750" w:rsidRPr="00A13CCA" w:rsidRDefault="009E2750" w:rsidP="008D3A7F">
      <w:pPr>
        <w:pStyle w:val="ListParagraph"/>
        <w:ind w:left="714"/>
        <w:contextualSpacing w:val="0"/>
        <w:jc w:val="both"/>
        <w:rPr>
          <w:rFonts w:asciiTheme="minorHAnsi" w:hAnsiTheme="minorHAnsi" w:cstheme="minorHAnsi"/>
          <w:sz w:val="24"/>
        </w:rPr>
      </w:pPr>
    </w:p>
    <w:p w14:paraId="2EFDD18D" w14:textId="77777777" w:rsidR="002175A8" w:rsidRPr="00A13CCA" w:rsidRDefault="002175A8" w:rsidP="008D3A7F">
      <w:pPr>
        <w:rPr>
          <w:rFonts w:asciiTheme="minorHAnsi" w:hAnsiTheme="minorHAnsi" w:cstheme="minorHAnsi"/>
          <w:b/>
          <w:bCs/>
          <w:sz w:val="24"/>
        </w:rPr>
      </w:pPr>
      <w:r w:rsidRPr="00A13CCA">
        <w:rPr>
          <w:rFonts w:asciiTheme="minorHAnsi" w:hAnsiTheme="minorHAnsi" w:cstheme="minorHAnsi"/>
          <w:b/>
          <w:bCs/>
          <w:sz w:val="24"/>
        </w:rPr>
        <w:t>Stakeholder Engagement and Reporting</w:t>
      </w:r>
    </w:p>
    <w:p w14:paraId="68A3E510" w14:textId="3DFFB5DC" w:rsidR="006D6EC9" w:rsidRPr="00A13CCA" w:rsidRDefault="006D6EC9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Compile and provide all necessary documentation to External Auditors for the preparation of annual Company Accounts and Teachers Pension Audit</w:t>
      </w:r>
    </w:p>
    <w:p w14:paraId="34235F1C" w14:textId="32FF320E" w:rsidR="00D5433D" w:rsidRPr="00A13CCA" w:rsidRDefault="00D5433D" w:rsidP="008D3A7F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Act as the primary financial advisor to the Headteacher, Board of Governors, and trustees</w:t>
      </w:r>
    </w:p>
    <w:p w14:paraId="12AB8886" w14:textId="43A9FF7C" w:rsidR="00516B7D" w:rsidRPr="00A13CCA" w:rsidRDefault="00516B7D" w:rsidP="008D3A7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Lead financial aspects of major projects, such as capital development or strategic investments</w:t>
      </w:r>
    </w:p>
    <w:p w14:paraId="0847EAFB" w14:textId="77777777" w:rsidR="002175A8" w:rsidRPr="00A13CCA" w:rsidRDefault="002175A8" w:rsidP="008D3A7F">
      <w:pPr>
        <w:rPr>
          <w:rFonts w:asciiTheme="minorHAnsi" w:hAnsiTheme="minorHAnsi" w:cstheme="minorHAnsi"/>
          <w:sz w:val="24"/>
        </w:rPr>
      </w:pPr>
    </w:p>
    <w:p w14:paraId="2EE58F56" w14:textId="77777777" w:rsidR="00AF0644" w:rsidRPr="00A13CCA" w:rsidRDefault="00AF0644" w:rsidP="008D3A7F">
      <w:pPr>
        <w:jc w:val="both"/>
        <w:rPr>
          <w:rFonts w:asciiTheme="minorHAnsi" w:hAnsiTheme="minorHAnsi" w:cstheme="minorHAnsi"/>
          <w:sz w:val="24"/>
        </w:rPr>
      </w:pPr>
    </w:p>
    <w:p w14:paraId="67303A8C" w14:textId="2E0538F8" w:rsidR="006D5EA9" w:rsidRPr="00A13CCA" w:rsidRDefault="006D5EA9" w:rsidP="008D3A7F">
      <w:pPr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This list of duties is not exhaustive, and the postholder may be required to undertake other reasonable tasks as directed by Headteacher.</w:t>
      </w:r>
    </w:p>
    <w:p w14:paraId="4042ED38" w14:textId="77777777" w:rsidR="006D5EA9" w:rsidRPr="00A13CCA" w:rsidRDefault="006D5EA9" w:rsidP="008D3A7F">
      <w:pPr>
        <w:jc w:val="both"/>
        <w:rPr>
          <w:rFonts w:asciiTheme="minorHAnsi" w:hAnsiTheme="minorHAnsi" w:cstheme="minorHAnsi"/>
          <w:sz w:val="24"/>
        </w:rPr>
      </w:pPr>
    </w:p>
    <w:p w14:paraId="62935E73" w14:textId="77777777" w:rsidR="006D5EA9" w:rsidRPr="00A13CCA" w:rsidRDefault="006D5EA9" w:rsidP="008D3A7F">
      <w:pPr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Please be aware – responsibilities of this role are currently under review and may be subject to change in line with operational needs; however, any changes will not materially alter the overall purpose of the role</w:t>
      </w:r>
    </w:p>
    <w:p w14:paraId="5223F104" w14:textId="77777777" w:rsidR="006D5EA9" w:rsidRPr="00A13CCA" w:rsidRDefault="006D5EA9" w:rsidP="008D3A7F">
      <w:pPr>
        <w:jc w:val="both"/>
        <w:rPr>
          <w:rFonts w:asciiTheme="minorHAnsi" w:hAnsiTheme="minorHAnsi" w:cstheme="minorHAnsi"/>
          <w:sz w:val="24"/>
        </w:rPr>
      </w:pPr>
    </w:p>
    <w:p w14:paraId="1B1FA3CD" w14:textId="6203A22F" w:rsidR="000A25EA" w:rsidRPr="00A13CCA" w:rsidRDefault="000A25EA" w:rsidP="008D3A7F">
      <w:pPr>
        <w:jc w:val="both"/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K</w:t>
      </w:r>
      <w:r w:rsidR="00937E37">
        <w:rPr>
          <w:rFonts w:asciiTheme="minorHAnsi" w:hAnsiTheme="minorHAnsi" w:cstheme="minorHAnsi"/>
          <w:sz w:val="24"/>
        </w:rPr>
        <w:t>L</w:t>
      </w:r>
      <w:r w:rsidRPr="00A13CCA">
        <w:rPr>
          <w:rFonts w:asciiTheme="minorHAnsi" w:hAnsiTheme="minorHAnsi" w:cstheme="minorHAnsi"/>
          <w:sz w:val="24"/>
        </w:rPr>
        <w:t>R</w:t>
      </w:r>
    </w:p>
    <w:p w14:paraId="645E040B" w14:textId="58095E1D" w:rsidR="00602644" w:rsidRPr="00A13CCA" w:rsidRDefault="007803DF" w:rsidP="008D3A7F">
      <w:pPr>
        <w:rPr>
          <w:rFonts w:asciiTheme="minorHAnsi" w:hAnsiTheme="minorHAnsi" w:cstheme="minorHAnsi"/>
          <w:sz w:val="24"/>
        </w:rPr>
      </w:pPr>
      <w:r w:rsidRPr="00A13CCA">
        <w:rPr>
          <w:rFonts w:asciiTheme="minorHAnsi" w:hAnsiTheme="minorHAnsi" w:cstheme="minorHAnsi"/>
          <w:sz w:val="24"/>
        </w:rPr>
        <w:t>16/12/25</w:t>
      </w:r>
    </w:p>
    <w:p w14:paraId="29DD68AB" w14:textId="77777777" w:rsidR="007803DF" w:rsidRPr="005661F5" w:rsidRDefault="007803DF" w:rsidP="008D3A7F">
      <w:pPr>
        <w:rPr>
          <w:rFonts w:asciiTheme="minorHAnsi" w:hAnsiTheme="minorHAnsi" w:cstheme="minorHAnsi"/>
          <w:sz w:val="20"/>
          <w:szCs w:val="20"/>
        </w:rPr>
      </w:pPr>
    </w:p>
    <w:sectPr w:rsidR="007803DF" w:rsidRPr="005661F5" w:rsidSect="00507B7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87F"/>
    <w:multiLevelType w:val="hybridMultilevel"/>
    <w:tmpl w:val="5D54C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C0B"/>
    <w:multiLevelType w:val="multilevel"/>
    <w:tmpl w:val="514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81981"/>
    <w:multiLevelType w:val="hybridMultilevel"/>
    <w:tmpl w:val="79D0B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5757"/>
    <w:multiLevelType w:val="multilevel"/>
    <w:tmpl w:val="F20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6025C"/>
    <w:multiLevelType w:val="multilevel"/>
    <w:tmpl w:val="7542FB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80122B9"/>
    <w:multiLevelType w:val="multilevel"/>
    <w:tmpl w:val="A45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634E0"/>
    <w:multiLevelType w:val="multilevel"/>
    <w:tmpl w:val="7CF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2C1F"/>
    <w:multiLevelType w:val="multilevel"/>
    <w:tmpl w:val="AE5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D2F42"/>
    <w:multiLevelType w:val="multilevel"/>
    <w:tmpl w:val="74DEE07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7EC1E7A"/>
    <w:multiLevelType w:val="multilevel"/>
    <w:tmpl w:val="C66A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43CD8"/>
    <w:multiLevelType w:val="multilevel"/>
    <w:tmpl w:val="BD72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C4D2C"/>
    <w:multiLevelType w:val="multilevel"/>
    <w:tmpl w:val="B37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4383F"/>
    <w:multiLevelType w:val="multilevel"/>
    <w:tmpl w:val="2A4042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0E36C6"/>
    <w:multiLevelType w:val="multilevel"/>
    <w:tmpl w:val="FD3C918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8808CA"/>
    <w:multiLevelType w:val="hybridMultilevel"/>
    <w:tmpl w:val="FB768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2B7293"/>
    <w:multiLevelType w:val="multilevel"/>
    <w:tmpl w:val="77C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63C51"/>
    <w:multiLevelType w:val="hybridMultilevel"/>
    <w:tmpl w:val="BB949328"/>
    <w:lvl w:ilvl="0" w:tplc="F7FABA0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1458E6">
      <w:numFmt w:val="none"/>
      <w:lvlText w:val=""/>
      <w:lvlJc w:val="left"/>
      <w:pPr>
        <w:tabs>
          <w:tab w:val="num" w:pos="360"/>
        </w:tabs>
      </w:pPr>
    </w:lvl>
    <w:lvl w:ilvl="2" w:tplc="06C4013E">
      <w:numFmt w:val="none"/>
      <w:lvlText w:val=""/>
      <w:lvlJc w:val="left"/>
      <w:pPr>
        <w:tabs>
          <w:tab w:val="num" w:pos="360"/>
        </w:tabs>
      </w:pPr>
    </w:lvl>
    <w:lvl w:ilvl="3" w:tplc="1EA8891C">
      <w:numFmt w:val="none"/>
      <w:lvlText w:val=""/>
      <w:lvlJc w:val="left"/>
      <w:pPr>
        <w:tabs>
          <w:tab w:val="num" w:pos="360"/>
        </w:tabs>
      </w:pPr>
    </w:lvl>
    <w:lvl w:ilvl="4" w:tplc="9F784458">
      <w:numFmt w:val="none"/>
      <w:lvlText w:val=""/>
      <w:lvlJc w:val="left"/>
      <w:pPr>
        <w:tabs>
          <w:tab w:val="num" w:pos="360"/>
        </w:tabs>
      </w:pPr>
    </w:lvl>
    <w:lvl w:ilvl="5" w:tplc="4136179A">
      <w:numFmt w:val="none"/>
      <w:lvlText w:val=""/>
      <w:lvlJc w:val="left"/>
      <w:pPr>
        <w:tabs>
          <w:tab w:val="num" w:pos="360"/>
        </w:tabs>
      </w:pPr>
    </w:lvl>
    <w:lvl w:ilvl="6" w:tplc="E786A120">
      <w:numFmt w:val="none"/>
      <w:lvlText w:val=""/>
      <w:lvlJc w:val="left"/>
      <w:pPr>
        <w:tabs>
          <w:tab w:val="num" w:pos="360"/>
        </w:tabs>
      </w:pPr>
    </w:lvl>
    <w:lvl w:ilvl="7" w:tplc="C7E67878">
      <w:numFmt w:val="none"/>
      <w:lvlText w:val=""/>
      <w:lvlJc w:val="left"/>
      <w:pPr>
        <w:tabs>
          <w:tab w:val="num" w:pos="360"/>
        </w:tabs>
      </w:pPr>
    </w:lvl>
    <w:lvl w:ilvl="8" w:tplc="1B70D6A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F751DBE"/>
    <w:multiLevelType w:val="multilevel"/>
    <w:tmpl w:val="7BA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65EBC"/>
    <w:multiLevelType w:val="multilevel"/>
    <w:tmpl w:val="19E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E1083"/>
    <w:multiLevelType w:val="multilevel"/>
    <w:tmpl w:val="60B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A3F95"/>
    <w:multiLevelType w:val="hybridMultilevel"/>
    <w:tmpl w:val="DD664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56D7"/>
    <w:multiLevelType w:val="multilevel"/>
    <w:tmpl w:val="7A96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945406">
    <w:abstractNumId w:val="8"/>
  </w:num>
  <w:num w:numId="2" w16cid:durableId="1327316629">
    <w:abstractNumId w:val="4"/>
  </w:num>
  <w:num w:numId="3" w16cid:durableId="617100577">
    <w:abstractNumId w:val="13"/>
  </w:num>
  <w:num w:numId="4" w16cid:durableId="406347533">
    <w:abstractNumId w:val="16"/>
  </w:num>
  <w:num w:numId="5" w16cid:durableId="1833444347">
    <w:abstractNumId w:val="14"/>
  </w:num>
  <w:num w:numId="6" w16cid:durableId="1739012323">
    <w:abstractNumId w:val="12"/>
  </w:num>
  <w:num w:numId="7" w16cid:durableId="1958952072">
    <w:abstractNumId w:val="2"/>
  </w:num>
  <w:num w:numId="8" w16cid:durableId="1636325715">
    <w:abstractNumId w:val="0"/>
  </w:num>
  <w:num w:numId="9" w16cid:durableId="1183669934">
    <w:abstractNumId w:val="20"/>
  </w:num>
  <w:num w:numId="10" w16cid:durableId="1452824628">
    <w:abstractNumId w:val="10"/>
  </w:num>
  <w:num w:numId="11" w16cid:durableId="294719418">
    <w:abstractNumId w:val="6"/>
  </w:num>
  <w:num w:numId="12" w16cid:durableId="1308320887">
    <w:abstractNumId w:val="9"/>
  </w:num>
  <w:num w:numId="13" w16cid:durableId="766079701">
    <w:abstractNumId w:val="1"/>
  </w:num>
  <w:num w:numId="14" w16cid:durableId="2047021676">
    <w:abstractNumId w:val="19"/>
  </w:num>
  <w:num w:numId="15" w16cid:durableId="2103409355">
    <w:abstractNumId w:val="21"/>
  </w:num>
  <w:num w:numId="16" w16cid:durableId="1437599243">
    <w:abstractNumId w:val="15"/>
  </w:num>
  <w:num w:numId="17" w16cid:durableId="1739549364">
    <w:abstractNumId w:val="3"/>
  </w:num>
  <w:num w:numId="18" w16cid:durableId="1484395250">
    <w:abstractNumId w:val="5"/>
  </w:num>
  <w:num w:numId="19" w16cid:durableId="525678073">
    <w:abstractNumId w:val="17"/>
  </w:num>
  <w:num w:numId="20" w16cid:durableId="1980527668">
    <w:abstractNumId w:val="7"/>
  </w:num>
  <w:num w:numId="21" w16cid:durableId="117602094">
    <w:abstractNumId w:val="11"/>
  </w:num>
  <w:num w:numId="22" w16cid:durableId="15902361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94"/>
    <w:rsid w:val="00001B24"/>
    <w:rsid w:val="000077D8"/>
    <w:rsid w:val="00024AB3"/>
    <w:rsid w:val="00037178"/>
    <w:rsid w:val="00037D6E"/>
    <w:rsid w:val="000418C8"/>
    <w:rsid w:val="00071A51"/>
    <w:rsid w:val="00087FA3"/>
    <w:rsid w:val="000931C9"/>
    <w:rsid w:val="000A25EA"/>
    <w:rsid w:val="000B3C16"/>
    <w:rsid w:val="000B5B7B"/>
    <w:rsid w:val="000B7CD4"/>
    <w:rsid w:val="000C0C16"/>
    <w:rsid w:val="000C1086"/>
    <w:rsid w:val="000D4578"/>
    <w:rsid w:val="000E09B1"/>
    <w:rsid w:val="000E3DD6"/>
    <w:rsid w:val="00102692"/>
    <w:rsid w:val="0010539B"/>
    <w:rsid w:val="00150613"/>
    <w:rsid w:val="001519A1"/>
    <w:rsid w:val="00163CF3"/>
    <w:rsid w:val="001747F4"/>
    <w:rsid w:val="001823B2"/>
    <w:rsid w:val="001B2E7F"/>
    <w:rsid w:val="001B45CA"/>
    <w:rsid w:val="001C22E7"/>
    <w:rsid w:val="001D028C"/>
    <w:rsid w:val="001D3ECB"/>
    <w:rsid w:val="001F0E41"/>
    <w:rsid w:val="002175A8"/>
    <w:rsid w:val="00230D0D"/>
    <w:rsid w:val="00241A0B"/>
    <w:rsid w:val="00252EA0"/>
    <w:rsid w:val="002563AB"/>
    <w:rsid w:val="00264948"/>
    <w:rsid w:val="00274456"/>
    <w:rsid w:val="002934D3"/>
    <w:rsid w:val="00295E86"/>
    <w:rsid w:val="002A1E20"/>
    <w:rsid w:val="002D6588"/>
    <w:rsid w:val="002E3088"/>
    <w:rsid w:val="002F0DCC"/>
    <w:rsid w:val="00310621"/>
    <w:rsid w:val="00324087"/>
    <w:rsid w:val="003309F8"/>
    <w:rsid w:val="00366E5C"/>
    <w:rsid w:val="00375054"/>
    <w:rsid w:val="00395DA8"/>
    <w:rsid w:val="003E6245"/>
    <w:rsid w:val="003E62CB"/>
    <w:rsid w:val="003E6CBD"/>
    <w:rsid w:val="004200B7"/>
    <w:rsid w:val="00433535"/>
    <w:rsid w:val="004417BA"/>
    <w:rsid w:val="00442082"/>
    <w:rsid w:val="00444CD9"/>
    <w:rsid w:val="00454BC0"/>
    <w:rsid w:val="00460919"/>
    <w:rsid w:val="00492B2A"/>
    <w:rsid w:val="004A533A"/>
    <w:rsid w:val="004B6F9D"/>
    <w:rsid w:val="004C14A7"/>
    <w:rsid w:val="004D3F55"/>
    <w:rsid w:val="004E070A"/>
    <w:rsid w:val="00507B78"/>
    <w:rsid w:val="00516B7D"/>
    <w:rsid w:val="00536917"/>
    <w:rsid w:val="00537C54"/>
    <w:rsid w:val="0054448B"/>
    <w:rsid w:val="005661F5"/>
    <w:rsid w:val="00574E2B"/>
    <w:rsid w:val="00574EA5"/>
    <w:rsid w:val="0059041C"/>
    <w:rsid w:val="005A5383"/>
    <w:rsid w:val="005A584B"/>
    <w:rsid w:val="005E37D6"/>
    <w:rsid w:val="005E5F80"/>
    <w:rsid w:val="00602644"/>
    <w:rsid w:val="00605C06"/>
    <w:rsid w:val="0067567D"/>
    <w:rsid w:val="006A0FEC"/>
    <w:rsid w:val="006D5EA9"/>
    <w:rsid w:val="006D6EC9"/>
    <w:rsid w:val="00725E17"/>
    <w:rsid w:val="007301A7"/>
    <w:rsid w:val="00731336"/>
    <w:rsid w:val="00746737"/>
    <w:rsid w:val="007504EF"/>
    <w:rsid w:val="00754566"/>
    <w:rsid w:val="00775BE8"/>
    <w:rsid w:val="007803DF"/>
    <w:rsid w:val="00786B49"/>
    <w:rsid w:val="0079593C"/>
    <w:rsid w:val="007F2258"/>
    <w:rsid w:val="0084775E"/>
    <w:rsid w:val="00861E11"/>
    <w:rsid w:val="00870F36"/>
    <w:rsid w:val="008865CD"/>
    <w:rsid w:val="008A33FB"/>
    <w:rsid w:val="008A38E7"/>
    <w:rsid w:val="008C0F92"/>
    <w:rsid w:val="008C3D14"/>
    <w:rsid w:val="008D3A7F"/>
    <w:rsid w:val="008E047F"/>
    <w:rsid w:val="008F1627"/>
    <w:rsid w:val="008F1B64"/>
    <w:rsid w:val="00904BA5"/>
    <w:rsid w:val="0091485A"/>
    <w:rsid w:val="009220A4"/>
    <w:rsid w:val="009331CA"/>
    <w:rsid w:val="00937E37"/>
    <w:rsid w:val="00951F95"/>
    <w:rsid w:val="00962826"/>
    <w:rsid w:val="00963D3A"/>
    <w:rsid w:val="009A12FB"/>
    <w:rsid w:val="009A440A"/>
    <w:rsid w:val="009A6D0B"/>
    <w:rsid w:val="009B0721"/>
    <w:rsid w:val="009E2750"/>
    <w:rsid w:val="009E69B6"/>
    <w:rsid w:val="009E6F5C"/>
    <w:rsid w:val="00A01CFC"/>
    <w:rsid w:val="00A0386F"/>
    <w:rsid w:val="00A13CCA"/>
    <w:rsid w:val="00A168CE"/>
    <w:rsid w:val="00A30CC9"/>
    <w:rsid w:val="00A3116A"/>
    <w:rsid w:val="00A47E92"/>
    <w:rsid w:val="00A8569C"/>
    <w:rsid w:val="00A948C7"/>
    <w:rsid w:val="00A97471"/>
    <w:rsid w:val="00AC20BF"/>
    <w:rsid w:val="00AE7772"/>
    <w:rsid w:val="00AF0644"/>
    <w:rsid w:val="00AF49EA"/>
    <w:rsid w:val="00B11B40"/>
    <w:rsid w:val="00B2351A"/>
    <w:rsid w:val="00B27A7B"/>
    <w:rsid w:val="00B303C8"/>
    <w:rsid w:val="00B310DA"/>
    <w:rsid w:val="00B524FB"/>
    <w:rsid w:val="00BB040F"/>
    <w:rsid w:val="00BD0675"/>
    <w:rsid w:val="00BF050F"/>
    <w:rsid w:val="00C04263"/>
    <w:rsid w:val="00C05742"/>
    <w:rsid w:val="00C14AB9"/>
    <w:rsid w:val="00C44DE9"/>
    <w:rsid w:val="00C56332"/>
    <w:rsid w:val="00C6274B"/>
    <w:rsid w:val="00CB7135"/>
    <w:rsid w:val="00CC5602"/>
    <w:rsid w:val="00CC5D26"/>
    <w:rsid w:val="00CD7EE9"/>
    <w:rsid w:val="00CF1D9A"/>
    <w:rsid w:val="00CF65C1"/>
    <w:rsid w:val="00D03556"/>
    <w:rsid w:val="00D03F31"/>
    <w:rsid w:val="00D2065E"/>
    <w:rsid w:val="00D5433D"/>
    <w:rsid w:val="00D73214"/>
    <w:rsid w:val="00D8125C"/>
    <w:rsid w:val="00DD5C94"/>
    <w:rsid w:val="00DF71D7"/>
    <w:rsid w:val="00E01494"/>
    <w:rsid w:val="00E068AC"/>
    <w:rsid w:val="00E64B09"/>
    <w:rsid w:val="00E6723E"/>
    <w:rsid w:val="00E770DC"/>
    <w:rsid w:val="00EB0043"/>
    <w:rsid w:val="00EC3C16"/>
    <w:rsid w:val="00EC56F8"/>
    <w:rsid w:val="00ED4C2C"/>
    <w:rsid w:val="00F32D2D"/>
    <w:rsid w:val="00F43EDE"/>
    <w:rsid w:val="00F44AB8"/>
    <w:rsid w:val="00F53829"/>
    <w:rsid w:val="00F5594F"/>
    <w:rsid w:val="00F73B5D"/>
    <w:rsid w:val="00F833C9"/>
    <w:rsid w:val="00F862C5"/>
    <w:rsid w:val="00F95A2D"/>
    <w:rsid w:val="00FC0D9F"/>
    <w:rsid w:val="00FE095C"/>
    <w:rsid w:val="00FE6444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398EF"/>
  <w15:chartTrackingRefBased/>
  <w15:docId w15:val="{4B8963BA-375E-4EEC-9C36-CADDD05E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7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6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62C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73214"/>
    <w:rPr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0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2891</Characters>
  <Application>Microsoft Office Word</Application>
  <DocSecurity>0</DocSecurity>
  <Lines>192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 TORRINGTON  COMMUNITY  SCHOOL</vt:lpstr>
    </vt:vector>
  </TitlesOfParts>
  <Company>RM plc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 TORRINGTON  COMMUNITY  SCHOOL</dc:title>
  <dc:subject/>
  <dc:creator>ScoMIS Devon County Council</dc:creator>
  <cp:keywords/>
  <cp:lastModifiedBy>Jo Pateman</cp:lastModifiedBy>
  <cp:revision>3</cp:revision>
  <cp:lastPrinted>2025-11-10T11:16:00Z</cp:lastPrinted>
  <dcterms:created xsi:type="dcterms:W3CDTF">2025-12-19T10:44:00Z</dcterms:created>
  <dcterms:modified xsi:type="dcterms:W3CDTF">2025-12-19T10:44:00Z</dcterms:modified>
</cp:coreProperties>
</file>