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7BDF" w14:textId="77777777" w:rsidR="006D2E5F" w:rsidRDefault="006D2E5F" w:rsidP="006D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A9E0" w:themeFill="text2" w:themeFillTint="66"/>
        <w:jc w:val="center"/>
        <w:rPr>
          <w:rFonts w:ascii="Calibri" w:hAnsi="Calibri" w:cs="Calibri"/>
          <w:sz w:val="36"/>
          <w:szCs w:val="36"/>
        </w:rPr>
      </w:pPr>
      <w:r w:rsidRPr="00F30D81">
        <w:rPr>
          <w:rFonts w:ascii="Calibri" w:hAnsi="Calibri" w:cs="Calibri"/>
          <w:sz w:val="36"/>
          <w:szCs w:val="36"/>
        </w:rPr>
        <w:t xml:space="preserve">Terms of Reference for the </w:t>
      </w:r>
    </w:p>
    <w:p w14:paraId="30CBE4D4" w14:textId="77777777" w:rsidR="006D2E5F" w:rsidRDefault="006D2E5F" w:rsidP="006D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A9E0" w:themeFill="text2" w:themeFillTint="66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Environmental and Sustainability G</w:t>
      </w:r>
      <w:r w:rsidRPr="00F30D81">
        <w:rPr>
          <w:rFonts w:ascii="Calibri" w:hAnsi="Calibri" w:cs="Calibri"/>
          <w:sz w:val="36"/>
          <w:szCs w:val="36"/>
        </w:rPr>
        <w:t xml:space="preserve">overnor </w:t>
      </w:r>
    </w:p>
    <w:p w14:paraId="19166DCD" w14:textId="77777777" w:rsidR="006D2E5F" w:rsidRPr="008A698E" w:rsidRDefault="006D2E5F" w:rsidP="006D2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A9E0" w:themeFill="text2" w:themeFillTint="66"/>
        <w:jc w:val="center"/>
        <w:rPr>
          <w:rFonts w:ascii="Calibri" w:hAnsi="Calibri" w:cs="Calibri"/>
          <w:sz w:val="36"/>
          <w:szCs w:val="36"/>
        </w:rPr>
      </w:pPr>
      <w:r w:rsidRPr="00F30D81">
        <w:rPr>
          <w:rFonts w:ascii="Calibri" w:hAnsi="Calibri" w:cs="Calibri"/>
          <w:sz w:val="36"/>
          <w:szCs w:val="36"/>
        </w:rPr>
        <w:t xml:space="preserve">at </w:t>
      </w:r>
      <w:r w:rsidRPr="00FB7742">
        <w:rPr>
          <w:rFonts w:ascii="Calibri" w:hAnsi="Calibri" w:cs="Calibri"/>
          <w:iCs/>
          <w:sz w:val="36"/>
          <w:szCs w:val="36"/>
        </w:rPr>
        <w:t>Great Torrington School</w:t>
      </w:r>
    </w:p>
    <w:p w14:paraId="0C7F05F7" w14:textId="77777777" w:rsidR="006D2E5F" w:rsidRDefault="006D2E5F" w:rsidP="006D2E5F">
      <w:pPr>
        <w:rPr>
          <w:rFonts w:ascii="Calibri" w:hAnsi="Calibri" w:cs="Arial"/>
          <w:sz w:val="22"/>
        </w:rPr>
      </w:pPr>
    </w:p>
    <w:p w14:paraId="00147E35" w14:textId="7A49818D" w:rsidR="006D2E5F" w:rsidRPr="00F30D81" w:rsidRDefault="006D2E5F" w:rsidP="006D2E5F">
      <w:pPr>
        <w:rPr>
          <w:rFonts w:ascii="Calibri" w:hAnsi="Calibri" w:cs="Arial"/>
          <w:b/>
          <w:color w:val="0E2841" w:themeColor="text2"/>
          <w:sz w:val="22"/>
        </w:rPr>
      </w:pPr>
      <w:r w:rsidRPr="00F30D81">
        <w:rPr>
          <w:rFonts w:ascii="Calibri" w:hAnsi="Calibri" w:cs="Arial"/>
          <w:sz w:val="22"/>
        </w:rPr>
        <w:t>Agreed at the meeting of the full governing board on:</w:t>
      </w:r>
      <w:r w:rsidRPr="00F30D81">
        <w:rPr>
          <w:rFonts w:ascii="Calibri" w:hAnsi="Calibri" w:cs="Arial"/>
          <w:b/>
          <w:sz w:val="22"/>
        </w:rPr>
        <w:t xml:space="preserve"> </w:t>
      </w:r>
      <w:r>
        <w:rPr>
          <w:rFonts w:ascii="Calibri" w:hAnsi="Calibri" w:cs="Arial"/>
          <w:sz w:val="22"/>
        </w:rPr>
        <w:t>02/10/25</w:t>
      </w:r>
    </w:p>
    <w:p w14:paraId="2D3A6C31" w14:textId="77777777" w:rsidR="006D2E5F" w:rsidRPr="00A20D6C" w:rsidRDefault="006D2E5F" w:rsidP="006D2E5F">
      <w:pPr>
        <w:rPr>
          <w:rFonts w:ascii="Calibri" w:hAnsi="Calibri" w:cs="Arial"/>
          <w:sz w:val="16"/>
          <w:szCs w:val="16"/>
        </w:rPr>
      </w:pPr>
    </w:p>
    <w:p w14:paraId="35556716" w14:textId="406E6C9F" w:rsidR="006D2E5F" w:rsidRPr="00F30D81" w:rsidRDefault="006D2E5F" w:rsidP="006D2E5F">
      <w:pPr>
        <w:rPr>
          <w:rFonts w:ascii="Calibri" w:hAnsi="Calibri" w:cs="Arial"/>
          <w:color w:val="0E2841" w:themeColor="text2"/>
          <w:sz w:val="22"/>
        </w:rPr>
      </w:pPr>
      <w:r w:rsidRPr="00F30D81">
        <w:rPr>
          <w:rFonts w:ascii="Calibri" w:hAnsi="Calibri" w:cs="Arial"/>
          <w:sz w:val="22"/>
        </w:rPr>
        <w:t xml:space="preserve">Review date: </w:t>
      </w:r>
      <w:r>
        <w:rPr>
          <w:rFonts w:ascii="Calibri" w:hAnsi="Calibri" w:cs="Arial"/>
          <w:sz w:val="22"/>
        </w:rPr>
        <w:t>September 2026</w:t>
      </w:r>
    </w:p>
    <w:p w14:paraId="28608734" w14:textId="77777777" w:rsidR="006D2E5F" w:rsidRPr="00A20D6C" w:rsidRDefault="006D2E5F" w:rsidP="006D2E5F">
      <w:pPr>
        <w:rPr>
          <w:rFonts w:ascii="Calibri" w:hAnsi="Calibri" w:cs="Arial"/>
          <w:color w:val="0E2841" w:themeColor="text2"/>
          <w:sz w:val="16"/>
          <w:szCs w:val="16"/>
        </w:rPr>
      </w:pPr>
    </w:p>
    <w:p w14:paraId="1A2FADAC" w14:textId="77777777" w:rsidR="006D2E5F" w:rsidRDefault="006D2E5F" w:rsidP="006D2E5F">
      <w:pPr>
        <w:rPr>
          <w:rFonts w:ascii="Calibri" w:hAnsi="Calibri" w:cs="Arial"/>
          <w:color w:val="000000" w:themeColor="text1"/>
          <w:sz w:val="22"/>
        </w:rPr>
      </w:pPr>
      <w:r w:rsidRPr="00F30D81">
        <w:rPr>
          <w:rFonts w:ascii="Calibri" w:hAnsi="Calibri" w:cs="Arial"/>
          <w:color w:val="000000" w:themeColor="text1"/>
          <w:sz w:val="22"/>
        </w:rPr>
        <w:t xml:space="preserve">Name of the </w:t>
      </w:r>
      <w:r>
        <w:rPr>
          <w:rFonts w:ascii="Calibri" w:hAnsi="Calibri" w:cs="Arial"/>
          <w:color w:val="000000" w:themeColor="text1"/>
          <w:sz w:val="22"/>
        </w:rPr>
        <w:t xml:space="preserve">Lead </w:t>
      </w:r>
      <w:r w:rsidRPr="00F30D81">
        <w:rPr>
          <w:rFonts w:ascii="Calibri" w:hAnsi="Calibri" w:cs="Arial"/>
          <w:color w:val="000000" w:themeColor="text1"/>
          <w:sz w:val="22"/>
        </w:rPr>
        <w:t>Governor:</w:t>
      </w:r>
      <w:r>
        <w:rPr>
          <w:rFonts w:ascii="Calibri" w:hAnsi="Calibri" w:cs="Arial"/>
          <w:color w:val="000000" w:themeColor="text1"/>
          <w:sz w:val="22"/>
        </w:rPr>
        <w:t xml:space="preserve"> Mike Machin</w:t>
      </w:r>
    </w:p>
    <w:p w14:paraId="32265E2A" w14:textId="77777777" w:rsidR="006D2E5F" w:rsidRPr="00A20D6C" w:rsidRDefault="006D2E5F" w:rsidP="006D2E5F">
      <w:pPr>
        <w:rPr>
          <w:rFonts w:ascii="Calibri" w:hAnsi="Calibri" w:cs="Arial"/>
          <w:color w:val="0E2841" w:themeColor="text2"/>
          <w:sz w:val="16"/>
          <w:szCs w:val="16"/>
        </w:rPr>
      </w:pPr>
    </w:p>
    <w:p w14:paraId="04F735B5" w14:textId="77777777" w:rsidR="006D2E5F" w:rsidRDefault="006D2E5F" w:rsidP="006D2E5F">
      <w:pPr>
        <w:autoSpaceDE w:val="0"/>
        <w:autoSpaceDN w:val="0"/>
        <w:rPr>
          <w:rFonts w:ascii="Calibri" w:hAnsi="Calibri" w:cs="Arial"/>
          <w:sz w:val="22"/>
          <w:szCs w:val="24"/>
        </w:rPr>
      </w:pPr>
      <w:r w:rsidRPr="00F30D81">
        <w:rPr>
          <w:rFonts w:ascii="Calibri" w:hAnsi="Calibri" w:cs="Arial"/>
          <w:sz w:val="22"/>
          <w:szCs w:val="24"/>
        </w:rPr>
        <w:t>These terms of reference should be reviewed annually by the Governing Board and when there are any changes to the Governing Board’s membership.</w:t>
      </w:r>
    </w:p>
    <w:p w14:paraId="1AD424AE" w14:textId="77777777" w:rsidR="006D2E5F" w:rsidRPr="00A20D6C" w:rsidRDefault="006D2E5F" w:rsidP="006D2E5F">
      <w:pPr>
        <w:autoSpaceDE w:val="0"/>
        <w:autoSpaceDN w:val="0"/>
        <w:rPr>
          <w:rFonts w:ascii="Calibri" w:hAnsi="Calibri" w:cs="Arial"/>
          <w:sz w:val="16"/>
          <w:szCs w:val="16"/>
        </w:rPr>
      </w:pPr>
    </w:p>
    <w:p w14:paraId="578FE0B8" w14:textId="77777777" w:rsidR="006D2E5F" w:rsidRDefault="006D2E5F" w:rsidP="006D2E5F">
      <w:pPr>
        <w:rPr>
          <w:rFonts w:ascii="Calibri" w:hAnsi="Calibri" w:cs="Calibri"/>
          <w:b/>
          <w:sz w:val="24"/>
          <w:szCs w:val="24"/>
        </w:rPr>
      </w:pPr>
      <w:r w:rsidRPr="00930027">
        <w:rPr>
          <w:rFonts w:ascii="Calibri" w:hAnsi="Calibri" w:cs="Calibri"/>
          <w:b/>
          <w:sz w:val="24"/>
          <w:szCs w:val="24"/>
        </w:rPr>
        <w:t>Policies delegated to this governor: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6D2E5F">
        <w:rPr>
          <w:rFonts w:ascii="Calibri" w:hAnsi="Calibri" w:cs="Calibri"/>
          <w:bCs/>
          <w:sz w:val="24"/>
          <w:szCs w:val="24"/>
        </w:rPr>
        <w:t>Environmental and Sustainability Policy</w:t>
      </w:r>
    </w:p>
    <w:p w14:paraId="45ACC933" w14:textId="77777777" w:rsidR="006D2E5F" w:rsidRDefault="006D2E5F" w:rsidP="006D2E5F">
      <w:pPr>
        <w:rPr>
          <w:rFonts w:ascii="Calibri" w:hAnsi="Calibri" w:cs="Calibri"/>
          <w:b/>
          <w:sz w:val="24"/>
          <w:szCs w:val="24"/>
        </w:rPr>
      </w:pPr>
    </w:p>
    <w:p w14:paraId="10AF7D4D" w14:textId="77777777" w:rsidR="006D2E5F" w:rsidRPr="008A698E" w:rsidRDefault="006D2E5F" w:rsidP="006D2E5F">
      <w:pPr>
        <w:rPr>
          <w:rFonts w:ascii="Calibri" w:hAnsi="Calibri" w:cs="Calibri"/>
          <w:b/>
          <w:sz w:val="24"/>
          <w:szCs w:val="24"/>
        </w:rPr>
      </w:pPr>
      <w:r w:rsidRPr="009E2E7F">
        <w:rPr>
          <w:rFonts w:ascii="Calibri" w:hAnsi="Calibri" w:cs="Calibri"/>
          <w:b/>
          <w:sz w:val="24"/>
          <w:szCs w:val="24"/>
        </w:rPr>
        <w:t>Duties delegated to this governor:</w:t>
      </w:r>
    </w:p>
    <w:p w14:paraId="3766A94C" w14:textId="77777777" w:rsidR="006D2E5F" w:rsidRDefault="006D2E5F" w:rsidP="006D2E5F">
      <w:pPr>
        <w:pStyle w:val="CM2"/>
        <w:spacing w:line="240" w:lineRule="auto"/>
        <w:ind w:left="720"/>
        <w:rPr>
          <w:rFonts w:ascii="Calibri" w:hAnsi="Calibri"/>
          <w:bCs/>
        </w:rPr>
      </w:pPr>
      <w:r w:rsidRPr="003D36BB">
        <w:rPr>
          <w:rFonts w:ascii="Calibri" w:hAnsi="Calibri"/>
          <w:b/>
          <w:bCs/>
        </w:rPr>
        <w:t>D</w:t>
      </w:r>
      <w:r w:rsidRPr="003D36BB">
        <w:rPr>
          <w:rFonts w:ascii="Calibri" w:hAnsi="Calibri"/>
          <w:bCs/>
        </w:rPr>
        <w:t xml:space="preserve"> Delegated to Lead Governor</w:t>
      </w:r>
      <w:r>
        <w:rPr>
          <w:rFonts w:ascii="Calibri" w:hAnsi="Calibri"/>
          <w:bCs/>
        </w:rPr>
        <w:br/>
      </w:r>
      <w:r w:rsidRPr="003D36BB">
        <w:rPr>
          <w:rFonts w:ascii="Calibri" w:hAnsi="Calibri"/>
          <w:b/>
          <w:bCs/>
        </w:rPr>
        <w:t xml:space="preserve">R </w:t>
      </w:r>
      <w:r w:rsidRPr="003D36BB">
        <w:rPr>
          <w:rFonts w:ascii="Calibri" w:hAnsi="Calibri"/>
          <w:bCs/>
        </w:rPr>
        <w:t>Make</w:t>
      </w:r>
      <w:r w:rsidRPr="003D36BB">
        <w:rPr>
          <w:rFonts w:ascii="Calibri" w:hAnsi="Calibri"/>
          <w:b/>
          <w:bCs/>
        </w:rPr>
        <w:t xml:space="preserve"> </w:t>
      </w:r>
      <w:r w:rsidRPr="003D36BB">
        <w:rPr>
          <w:rFonts w:ascii="Calibri" w:hAnsi="Calibri"/>
          <w:bCs/>
        </w:rPr>
        <w:t>Recommendations to Full Governing Board</w:t>
      </w:r>
    </w:p>
    <w:p w14:paraId="78799688" w14:textId="77777777" w:rsidR="006D2E5F" w:rsidRPr="008A698E" w:rsidRDefault="006D2E5F" w:rsidP="006D2E5F">
      <w:pPr>
        <w:pStyle w:val="CM2"/>
        <w:spacing w:line="240" w:lineRule="auto"/>
        <w:ind w:left="720"/>
        <w:rPr>
          <w:rFonts w:ascii="Calibri" w:hAnsi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61"/>
        <w:gridCol w:w="355"/>
      </w:tblGrid>
      <w:tr w:rsidR="006D2E5F" w:rsidRPr="009E2E7F" w14:paraId="73DD4F8D" w14:textId="77777777" w:rsidTr="00DC5B63">
        <w:tc>
          <w:tcPr>
            <w:tcW w:w="0" w:type="auto"/>
          </w:tcPr>
          <w:p w14:paraId="6B90DC02" w14:textId="77777777" w:rsidR="006D2E5F" w:rsidRPr="009E2E7F" w:rsidRDefault="006D2E5F" w:rsidP="00DC5B63">
            <w:pPr>
              <w:rPr>
                <w:rFonts w:ascii="Calibri" w:hAnsi="Calibri" w:cs="Calibri"/>
                <w:sz w:val="22"/>
              </w:rPr>
            </w:pPr>
            <w:r w:rsidRPr="00A20D6C">
              <w:rPr>
                <w:rFonts w:ascii="Calibri" w:hAnsi="Calibri" w:cs="Calibri"/>
                <w:sz w:val="22"/>
              </w:rPr>
              <w:t xml:space="preserve">The </w:t>
            </w:r>
            <w:r>
              <w:rPr>
                <w:rFonts w:ascii="Calibri" w:hAnsi="Calibri" w:cs="Calibri"/>
                <w:sz w:val="22"/>
              </w:rPr>
              <w:t xml:space="preserve">Sustainability and Climate Action lead </w:t>
            </w:r>
            <w:r w:rsidRPr="00A20D6C">
              <w:rPr>
                <w:rFonts w:ascii="Calibri" w:hAnsi="Calibri" w:cs="Calibri"/>
                <w:sz w:val="22"/>
              </w:rPr>
              <w:t>governor will undertake appropriate governor training to fully understand their role including, where possible and appropriate, joining relevant staff training to keep updated.</w:t>
            </w:r>
          </w:p>
        </w:tc>
        <w:tc>
          <w:tcPr>
            <w:tcW w:w="0" w:type="auto"/>
          </w:tcPr>
          <w:p w14:paraId="2F553BA1" w14:textId="77777777" w:rsidR="006D2E5F" w:rsidRPr="009E2E7F" w:rsidRDefault="006D2E5F" w:rsidP="00DC5B63">
            <w:pPr>
              <w:rPr>
                <w:rFonts w:ascii="Calibri" w:hAnsi="Calibri" w:cs="Calibri"/>
                <w:b/>
                <w:sz w:val="22"/>
              </w:rPr>
            </w:pPr>
            <w:r w:rsidRPr="009E2E7F">
              <w:rPr>
                <w:rFonts w:ascii="Calibri" w:hAnsi="Calibri" w:cs="Calibri"/>
                <w:b/>
                <w:sz w:val="22"/>
              </w:rPr>
              <w:t>D</w:t>
            </w:r>
          </w:p>
        </w:tc>
      </w:tr>
      <w:tr w:rsidR="006D2E5F" w:rsidRPr="009E2E7F" w14:paraId="657FE43A" w14:textId="77777777" w:rsidTr="00DC5B63">
        <w:tc>
          <w:tcPr>
            <w:tcW w:w="0" w:type="auto"/>
          </w:tcPr>
          <w:p w14:paraId="0C41B9AE" w14:textId="77777777" w:rsidR="006D2E5F" w:rsidRPr="009E2E7F" w:rsidRDefault="006D2E5F" w:rsidP="00DC5B63">
            <w:pPr>
              <w:rPr>
                <w:rFonts w:ascii="Calibri" w:hAnsi="Calibri" w:cs="Calibri"/>
                <w:sz w:val="22"/>
              </w:rPr>
            </w:pPr>
            <w:r w:rsidRPr="009E2E7F">
              <w:rPr>
                <w:rFonts w:ascii="Calibri" w:hAnsi="Calibri" w:cs="Calibri"/>
                <w:sz w:val="22"/>
              </w:rPr>
              <w:t>To assist the headteacher</w:t>
            </w:r>
            <w:r>
              <w:rPr>
                <w:rFonts w:ascii="Calibri" w:hAnsi="Calibri" w:cs="Calibri"/>
                <w:sz w:val="22"/>
              </w:rPr>
              <w:t xml:space="preserve"> and sustainability lead and</w:t>
            </w:r>
            <w:r w:rsidRPr="009E2E7F">
              <w:rPr>
                <w:rFonts w:ascii="Calibri" w:hAnsi="Calibri" w:cs="Calibri"/>
                <w:sz w:val="22"/>
              </w:rPr>
              <w:t xml:space="preserve"> discharge the responsibilities of the governing board on matters relating to </w:t>
            </w:r>
            <w:r>
              <w:rPr>
                <w:rFonts w:ascii="Calibri" w:hAnsi="Calibri" w:cs="Calibri"/>
                <w:sz w:val="22"/>
              </w:rPr>
              <w:t>sustainability and the climate action plan.</w:t>
            </w:r>
          </w:p>
        </w:tc>
        <w:tc>
          <w:tcPr>
            <w:tcW w:w="0" w:type="auto"/>
          </w:tcPr>
          <w:p w14:paraId="507CF997" w14:textId="77777777" w:rsidR="006D2E5F" w:rsidRPr="009E2E7F" w:rsidRDefault="006D2E5F" w:rsidP="00DC5B63">
            <w:pPr>
              <w:rPr>
                <w:rFonts w:ascii="Calibri" w:hAnsi="Calibri" w:cs="Calibri"/>
                <w:b/>
                <w:sz w:val="22"/>
              </w:rPr>
            </w:pPr>
            <w:r w:rsidRPr="009E2E7F">
              <w:rPr>
                <w:rFonts w:ascii="Calibri" w:hAnsi="Calibri" w:cs="Calibri"/>
                <w:b/>
                <w:sz w:val="22"/>
              </w:rPr>
              <w:t>D</w:t>
            </w:r>
          </w:p>
        </w:tc>
      </w:tr>
      <w:tr w:rsidR="006D2E5F" w:rsidRPr="009E2E7F" w14:paraId="340A0B0E" w14:textId="77777777" w:rsidTr="00DC5B63">
        <w:tc>
          <w:tcPr>
            <w:tcW w:w="0" w:type="auto"/>
          </w:tcPr>
          <w:p w14:paraId="7663851F" w14:textId="77777777" w:rsidR="006D2E5F" w:rsidRPr="008A698E" w:rsidRDefault="006D2E5F" w:rsidP="00DC5B6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Engage with staff, parents, carers, the wider community and other stakeholders to promote a culture of sustainability within the school.</w:t>
            </w:r>
          </w:p>
        </w:tc>
        <w:tc>
          <w:tcPr>
            <w:tcW w:w="0" w:type="auto"/>
          </w:tcPr>
          <w:p w14:paraId="62F6E05C" w14:textId="77777777" w:rsidR="006D2E5F" w:rsidRPr="009E2E7F" w:rsidRDefault="006D2E5F" w:rsidP="00DC5B6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</w:t>
            </w:r>
          </w:p>
        </w:tc>
      </w:tr>
      <w:tr w:rsidR="006D2E5F" w:rsidRPr="009E2E7F" w14:paraId="582538FF" w14:textId="77777777" w:rsidTr="00DC5B63">
        <w:tc>
          <w:tcPr>
            <w:tcW w:w="0" w:type="auto"/>
          </w:tcPr>
          <w:p w14:paraId="0056E591" w14:textId="77777777" w:rsidR="006D2E5F" w:rsidRPr="009E2E7F" w:rsidRDefault="006D2E5F" w:rsidP="00DC5B6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Develop and monitor the implementation of a sustainability strategy and climate action plan that aligns with the school’s vision and values.</w:t>
            </w:r>
          </w:p>
        </w:tc>
        <w:tc>
          <w:tcPr>
            <w:tcW w:w="0" w:type="auto"/>
          </w:tcPr>
          <w:p w14:paraId="20B1981C" w14:textId="77777777" w:rsidR="006D2E5F" w:rsidRPr="009E2E7F" w:rsidRDefault="006D2E5F" w:rsidP="00DC5B6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</w:t>
            </w:r>
          </w:p>
        </w:tc>
      </w:tr>
      <w:tr w:rsidR="006D2E5F" w:rsidRPr="009E2E7F" w14:paraId="2E8044DC" w14:textId="77777777" w:rsidTr="00DC5B63">
        <w:tc>
          <w:tcPr>
            <w:tcW w:w="0" w:type="auto"/>
          </w:tcPr>
          <w:p w14:paraId="27087A29" w14:textId="77777777" w:rsidR="006D2E5F" w:rsidRPr="009E2E7F" w:rsidRDefault="006D2E5F" w:rsidP="00DC5B6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Encourage sustainability considerations into decision making processes including curriculum, infrastructure and procurement.</w:t>
            </w:r>
          </w:p>
        </w:tc>
        <w:tc>
          <w:tcPr>
            <w:tcW w:w="0" w:type="auto"/>
          </w:tcPr>
          <w:p w14:paraId="0B43437A" w14:textId="77777777" w:rsidR="006D2E5F" w:rsidRPr="009E2E7F" w:rsidRDefault="006D2E5F" w:rsidP="00DC5B6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</w:t>
            </w:r>
          </w:p>
        </w:tc>
      </w:tr>
      <w:tr w:rsidR="006D2E5F" w:rsidRPr="009E2E7F" w14:paraId="680FF3DE" w14:textId="77777777" w:rsidTr="00DC5B63">
        <w:tc>
          <w:tcPr>
            <w:tcW w:w="0" w:type="auto"/>
          </w:tcPr>
          <w:p w14:paraId="09DE85D7" w14:textId="77777777" w:rsidR="006D2E5F" w:rsidRPr="00DB30A6" w:rsidRDefault="006D2E5F" w:rsidP="00DC5B6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Advocate for the inclusion of sustainability topics within the curriculum.</w:t>
            </w:r>
          </w:p>
        </w:tc>
        <w:tc>
          <w:tcPr>
            <w:tcW w:w="0" w:type="auto"/>
          </w:tcPr>
          <w:p w14:paraId="38C13B62" w14:textId="77777777" w:rsidR="006D2E5F" w:rsidRPr="008828A5" w:rsidRDefault="006D2E5F" w:rsidP="00DC5B63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28A5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</w:p>
        </w:tc>
      </w:tr>
      <w:tr w:rsidR="006D2E5F" w:rsidRPr="009E2E7F" w14:paraId="20894171" w14:textId="77777777" w:rsidTr="00DC5B63">
        <w:tc>
          <w:tcPr>
            <w:tcW w:w="0" w:type="auto"/>
          </w:tcPr>
          <w:p w14:paraId="470B809D" w14:textId="77777777" w:rsidR="006D2E5F" w:rsidRPr="00DB30A6" w:rsidRDefault="006D2E5F" w:rsidP="00DC5B6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Support the school to promote extra-curricular activities which are climate aware, and sustainability focused.  Monitor the take-up and impact of these activities and report to the board.</w:t>
            </w:r>
          </w:p>
        </w:tc>
        <w:tc>
          <w:tcPr>
            <w:tcW w:w="0" w:type="auto"/>
          </w:tcPr>
          <w:p w14:paraId="1F51CF45" w14:textId="77777777" w:rsidR="006D2E5F" w:rsidRPr="009E2E7F" w:rsidRDefault="006D2E5F" w:rsidP="00DC5B6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</w:t>
            </w:r>
          </w:p>
        </w:tc>
      </w:tr>
      <w:tr w:rsidR="006D2E5F" w:rsidRPr="009E2E7F" w14:paraId="1A0151DD" w14:textId="77777777" w:rsidTr="00DC5B63">
        <w:tc>
          <w:tcPr>
            <w:tcW w:w="0" w:type="auto"/>
          </w:tcPr>
          <w:p w14:paraId="4CA04871" w14:textId="77777777" w:rsidR="006D2E5F" w:rsidRPr="009E2E7F" w:rsidRDefault="006D2E5F" w:rsidP="00DC5B63">
            <w:pPr>
              <w:tabs>
                <w:tab w:val="left" w:pos="6144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Report on any school sustainability initiatives.</w:t>
            </w:r>
          </w:p>
        </w:tc>
        <w:tc>
          <w:tcPr>
            <w:tcW w:w="0" w:type="auto"/>
          </w:tcPr>
          <w:p w14:paraId="3C080053" w14:textId="77777777" w:rsidR="006D2E5F" w:rsidRPr="009E2E7F" w:rsidRDefault="006D2E5F" w:rsidP="00DC5B6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</w:t>
            </w:r>
          </w:p>
        </w:tc>
      </w:tr>
      <w:tr w:rsidR="006D2E5F" w:rsidRPr="009E2E7F" w14:paraId="18A902DB" w14:textId="77777777" w:rsidTr="00DC5B63">
        <w:tc>
          <w:tcPr>
            <w:tcW w:w="0" w:type="auto"/>
          </w:tcPr>
          <w:p w14:paraId="3FAE395E" w14:textId="77777777" w:rsidR="006D2E5F" w:rsidRPr="009E2E7F" w:rsidRDefault="006D2E5F" w:rsidP="00DC5B63">
            <w:pPr>
              <w:rPr>
                <w:rFonts w:ascii="Calibri" w:hAnsi="Calibri" w:cs="Calibri"/>
                <w:sz w:val="22"/>
              </w:rPr>
            </w:pPr>
            <w:r w:rsidRPr="009E2E7F">
              <w:rPr>
                <w:rFonts w:ascii="Calibri" w:hAnsi="Calibri" w:cs="Calibri"/>
                <w:sz w:val="22"/>
              </w:rPr>
              <w:t xml:space="preserve">To </w:t>
            </w:r>
            <w:r>
              <w:rPr>
                <w:rFonts w:ascii="Calibri" w:hAnsi="Calibri" w:cs="Calibri"/>
                <w:sz w:val="22"/>
              </w:rPr>
              <w:t>monitor</w:t>
            </w:r>
            <w:r w:rsidRPr="009E2E7F">
              <w:rPr>
                <w:rFonts w:ascii="Calibri" w:hAnsi="Calibri" w:cs="Calibri"/>
                <w:sz w:val="22"/>
              </w:rPr>
              <w:t xml:space="preserve"> the</w:t>
            </w:r>
            <w:r>
              <w:rPr>
                <w:rFonts w:ascii="Calibri" w:hAnsi="Calibri" w:cs="Calibri"/>
                <w:sz w:val="22"/>
              </w:rPr>
              <w:t xml:space="preserve"> schools resource use and challenge where appropriate.</w:t>
            </w:r>
          </w:p>
        </w:tc>
        <w:tc>
          <w:tcPr>
            <w:tcW w:w="0" w:type="auto"/>
          </w:tcPr>
          <w:p w14:paraId="19DB99D3" w14:textId="77777777" w:rsidR="006D2E5F" w:rsidRPr="009E2E7F" w:rsidRDefault="006D2E5F" w:rsidP="00DC5B6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</w:t>
            </w:r>
          </w:p>
        </w:tc>
      </w:tr>
      <w:tr w:rsidR="006D2E5F" w:rsidRPr="009E2E7F" w14:paraId="168A7245" w14:textId="77777777" w:rsidTr="00DC5B63">
        <w:tc>
          <w:tcPr>
            <w:tcW w:w="0" w:type="auto"/>
          </w:tcPr>
          <w:p w14:paraId="26DF3ED0" w14:textId="77777777" w:rsidR="006D2E5F" w:rsidRPr="009E2E7F" w:rsidRDefault="006D2E5F" w:rsidP="00DC5B63">
            <w:pPr>
              <w:rPr>
                <w:rFonts w:ascii="Calibri" w:hAnsi="Calibri" w:cs="Calibri"/>
                <w:sz w:val="22"/>
              </w:rPr>
            </w:pPr>
            <w:r w:rsidRPr="00512649">
              <w:rPr>
                <w:rFonts w:ascii="Calibri" w:hAnsi="Calibri" w:cs="Calibri"/>
                <w:sz w:val="22"/>
              </w:rPr>
              <w:t xml:space="preserve">To ensure policies and procedures relating to </w:t>
            </w:r>
            <w:r>
              <w:rPr>
                <w:rFonts w:ascii="Calibri" w:hAnsi="Calibri" w:cs="Calibri"/>
                <w:sz w:val="22"/>
              </w:rPr>
              <w:t xml:space="preserve">climate and sustainability </w:t>
            </w:r>
            <w:r w:rsidRPr="00512649">
              <w:rPr>
                <w:rFonts w:ascii="Calibri" w:hAnsi="Calibri" w:cs="Calibri"/>
                <w:sz w:val="22"/>
              </w:rPr>
              <w:t xml:space="preserve">are </w:t>
            </w:r>
            <w:r>
              <w:rPr>
                <w:rFonts w:ascii="Calibri" w:hAnsi="Calibri" w:cs="Calibri"/>
                <w:sz w:val="22"/>
              </w:rPr>
              <w:t xml:space="preserve">appropriately </w:t>
            </w:r>
            <w:r w:rsidRPr="00512649">
              <w:rPr>
                <w:rFonts w:ascii="Calibri" w:hAnsi="Calibri" w:cs="Calibri"/>
                <w:sz w:val="22"/>
              </w:rPr>
              <w:t>reviewed.</w:t>
            </w:r>
          </w:p>
        </w:tc>
        <w:tc>
          <w:tcPr>
            <w:tcW w:w="0" w:type="auto"/>
          </w:tcPr>
          <w:p w14:paraId="5D796E54" w14:textId="77777777" w:rsidR="006D2E5F" w:rsidRDefault="006D2E5F" w:rsidP="00DC5B6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</w:t>
            </w:r>
          </w:p>
        </w:tc>
      </w:tr>
      <w:tr w:rsidR="006D2E5F" w:rsidRPr="009E2E7F" w14:paraId="143F239F" w14:textId="77777777" w:rsidTr="00DC5B63">
        <w:tc>
          <w:tcPr>
            <w:tcW w:w="0" w:type="auto"/>
          </w:tcPr>
          <w:p w14:paraId="584E8E2B" w14:textId="77777777" w:rsidR="006D2E5F" w:rsidRPr="009E2E7F" w:rsidRDefault="006D2E5F" w:rsidP="00DC5B63">
            <w:pPr>
              <w:rPr>
                <w:rFonts w:ascii="Calibri" w:hAnsi="Calibri" w:cs="Calibri"/>
                <w:sz w:val="22"/>
              </w:rPr>
            </w:pPr>
            <w:r w:rsidRPr="009E2E7F">
              <w:rPr>
                <w:rFonts w:ascii="Calibri" w:hAnsi="Calibri" w:cs="Calibri"/>
                <w:sz w:val="22"/>
              </w:rPr>
              <w:t xml:space="preserve">To </w:t>
            </w:r>
            <w:r>
              <w:rPr>
                <w:rFonts w:ascii="Calibri" w:hAnsi="Calibri" w:cs="Calibri"/>
                <w:sz w:val="22"/>
              </w:rPr>
              <w:t>monitor and review</w:t>
            </w:r>
            <w:r w:rsidRPr="009E2E7F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the</w:t>
            </w:r>
            <w:r w:rsidRPr="009E2E7F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impact of the Climate Action Plan, reporting to the board on progress and challenges</w:t>
            </w:r>
            <w:r w:rsidRPr="009E2E7F">
              <w:rPr>
                <w:rFonts w:ascii="Calibri" w:hAnsi="Calibri" w:cs="Calibri"/>
                <w:sz w:val="22"/>
              </w:rPr>
              <w:t>.</w:t>
            </w:r>
            <w:r>
              <w:rPr>
                <w:rFonts w:ascii="Calibri" w:hAnsi="Calibri" w:cs="Calibri"/>
                <w:sz w:val="22"/>
              </w:rPr>
              <w:t xml:space="preserve">  </w:t>
            </w:r>
            <w:r w:rsidRPr="008828A5">
              <w:rPr>
                <w:rFonts w:ascii="Calibri" w:hAnsi="Calibri" w:cs="Calibri"/>
                <w:sz w:val="22"/>
              </w:rPr>
              <w:t>Monitor implementation of sustainability targets</w:t>
            </w:r>
            <w:r>
              <w:rPr>
                <w:rFonts w:ascii="Calibri" w:hAnsi="Calibri" w:cs="Calibri"/>
                <w:sz w:val="22"/>
              </w:rPr>
              <w:t>.</w:t>
            </w:r>
            <w:r w:rsidRPr="008828A5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</w:tcPr>
          <w:p w14:paraId="58B0DDF0" w14:textId="77777777" w:rsidR="006D2E5F" w:rsidRPr="009E2E7F" w:rsidRDefault="006D2E5F" w:rsidP="00DC5B6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</w:t>
            </w:r>
          </w:p>
        </w:tc>
      </w:tr>
    </w:tbl>
    <w:p w14:paraId="5FCCB471" w14:textId="77777777" w:rsidR="00D55FFF" w:rsidRDefault="00D55FFF"/>
    <w:sectPr w:rsidR="00D55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5F"/>
    <w:rsid w:val="00422B19"/>
    <w:rsid w:val="00536419"/>
    <w:rsid w:val="0056401B"/>
    <w:rsid w:val="006D2E5F"/>
    <w:rsid w:val="00D5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CB4C7"/>
  <w15:chartTrackingRefBased/>
  <w15:docId w15:val="{D526B690-6A4D-47E5-B848-1ED3B0AB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5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E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E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E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E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E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E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E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E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E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E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2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E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2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E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2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E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2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E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D2E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E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customStyle="1" w:styleId="CM2">
    <w:name w:val="CM2"/>
    <w:basedOn w:val="Normal"/>
    <w:uiPriority w:val="99"/>
    <w:rsid w:val="006D2E5F"/>
    <w:pPr>
      <w:autoSpaceDE w:val="0"/>
      <w:autoSpaceDN w:val="0"/>
      <w:spacing w:line="258" w:lineRule="atLeast"/>
    </w:pPr>
    <w:rPr>
      <w:rFonts w:eastAsiaTheme="minorHAns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1A94B928F0C46B4AABDCA135E8D20" ma:contentTypeVersion="18" ma:contentTypeDescription="Create a new document." ma:contentTypeScope="" ma:versionID="615b25ac89f4d204c8d2154a5726fc68">
  <xsd:schema xmlns:xsd="http://www.w3.org/2001/XMLSchema" xmlns:xs="http://www.w3.org/2001/XMLSchema" xmlns:p="http://schemas.microsoft.com/office/2006/metadata/properties" xmlns:ns2="66ed5ae6-9fe1-4cfb-a555-6f1ad1709ada" xmlns:ns3="9b79b9cd-b23a-49ff-b827-ee3b3fd9ef9e" targetNamespace="http://schemas.microsoft.com/office/2006/metadata/properties" ma:root="true" ma:fieldsID="6c83e8419c5cd517e7a996ca9d8fadeb" ns2:_="" ns3:_="">
    <xsd:import namespace="66ed5ae6-9fe1-4cfb-a555-6f1ad1709ada"/>
    <xsd:import namespace="9b79b9cd-b23a-49ff-b827-ee3b3fd9e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5ae6-9fe1-4cfb-a555-6f1ad1709a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35177ff-0b82-4cb1-b25f-cce878db3cb8}" ma:internalName="TaxCatchAll" ma:showField="CatchAllData" ma:web="66ed5ae6-9fe1-4cfb-a555-6f1ad1709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b9cd-b23a-49ff-b827-ee3b3fd9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34dd728-3d74-4da3-9f60-805f836d6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b9cd-b23a-49ff-b827-ee3b3fd9ef9e">
      <Terms xmlns="http://schemas.microsoft.com/office/infopath/2007/PartnerControls"/>
    </lcf76f155ced4ddcb4097134ff3c332f>
    <TaxCatchAll xmlns="66ed5ae6-9fe1-4cfb-a555-6f1ad1709ada" xsi:nil="true"/>
    <_dlc_DocId xmlns="66ed5ae6-9fe1-4cfb-a555-6f1ad1709ada">JC757KQ2FFJM-817747565-4171</_dlc_DocId>
    <_dlc_DocIdUrl xmlns="66ed5ae6-9fe1-4cfb-a555-6f1ad1709ada">
      <Url>https://greattorringtonschool.sharepoint.com/sites/Governors/_layouts/15/DocIdRedir.aspx?ID=JC757KQ2FFJM-817747565-4171</Url>
      <Description>JC757KQ2FFJM-817747565-4171</Description>
    </_dlc_DocIdUrl>
  </documentManagement>
</p:properties>
</file>

<file path=customXml/itemProps1.xml><?xml version="1.0" encoding="utf-8"?>
<ds:datastoreItem xmlns:ds="http://schemas.openxmlformats.org/officeDocument/2006/customXml" ds:itemID="{D565BF32-001F-4C6E-A57D-55F09D149100}"/>
</file>

<file path=customXml/itemProps2.xml><?xml version="1.0" encoding="utf-8"?>
<ds:datastoreItem xmlns:ds="http://schemas.openxmlformats.org/officeDocument/2006/customXml" ds:itemID="{8B5A902B-4717-4ABA-8CB3-C3E4150A1DBC}"/>
</file>

<file path=customXml/itemProps3.xml><?xml version="1.0" encoding="utf-8"?>
<ds:datastoreItem xmlns:ds="http://schemas.openxmlformats.org/officeDocument/2006/customXml" ds:itemID="{4FDED2C9-9C25-456A-94F8-EE2F5E3BCEC6}"/>
</file>

<file path=customXml/itemProps4.xml><?xml version="1.0" encoding="utf-8"?>
<ds:datastoreItem xmlns:ds="http://schemas.openxmlformats.org/officeDocument/2006/customXml" ds:itemID="{C4A9D8DF-02BB-47D3-A781-B542468F8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Company>GTS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Pateman</dc:creator>
  <cp:keywords/>
  <dc:description/>
  <cp:lastModifiedBy>Jo Pateman</cp:lastModifiedBy>
  <cp:revision>1</cp:revision>
  <dcterms:created xsi:type="dcterms:W3CDTF">2025-10-17T10:51:00Z</dcterms:created>
  <dcterms:modified xsi:type="dcterms:W3CDTF">2025-10-17T10:53:00Z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0x010100A6D1A94B928F0C46B4AABDCA135E8D20</vt:lpwstr>
  </property>
  <property fmtid="{D5CDD505-2E9C-101B-9397-08002B2CF9AE}" pid="3" name="_dlc_DocIdItemGuid">
    <vt:lpwstr>fc8287d2-5f17-4d87-816b-365b5823424b</vt:lpwstr>
  </property>
  <property fmtid="{D5CDD505-2E9C-101B-9397-08002B2CF9AE}" pid="4" name="MediaServiceImageTags">
    <vt:lpwstr/>
  </property>
</Properties>
</file>